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68CB73C3" w14:textId="7728F4C5" w:rsidR="002D5384" w:rsidRDefault="00E337AD" w:rsidP="00D54AB0">
      <w:r w:rsidRPr="003F4E54">
        <w:rPr>
          <w:b/>
          <w:bCs/>
          <w:sz w:val="28"/>
          <w:szCs w:val="28"/>
        </w:rPr>
        <w:t>The Cellular Concept</w:t>
      </w:r>
    </w:p>
    <w:p w14:paraId="794331C8" w14:textId="21D9CE8D" w:rsidR="00A61962" w:rsidRDefault="00A61962" w:rsidP="00D54AB0"/>
    <w:sdt>
      <w:sdtPr>
        <w:rPr>
          <w:rFonts w:ascii="Google Sans" w:eastAsiaTheme="minorHAnsi" w:hAnsi="Google Sans" w:cstheme="minorBidi"/>
          <w:sz w:val="24"/>
          <w:szCs w:val="24"/>
        </w:rPr>
        <w:id w:val="-462271205"/>
        <w:docPartObj>
          <w:docPartGallery w:val="Table of Contents"/>
          <w:docPartUnique/>
        </w:docPartObj>
      </w:sdtPr>
      <w:sdtEndPr>
        <w:rPr>
          <w:rFonts w:ascii="Manrope" w:hAnsi="Manrope"/>
          <w:b/>
          <w:bCs/>
          <w:noProof/>
          <w:szCs w:val="22"/>
        </w:rPr>
      </w:sdtEndPr>
      <w:sdtContent>
        <w:p w14:paraId="14C0705A" w14:textId="0B4F09DA" w:rsidR="00A61962" w:rsidRPr="00B7675D" w:rsidRDefault="00A61962" w:rsidP="00B7675D">
          <w:pPr>
            <w:pStyle w:val="TOCHeading"/>
            <w:rPr>
              <w:rFonts w:ascii="Google Sans" w:hAnsi="Google Sans"/>
              <w:szCs w:val="28"/>
            </w:rPr>
          </w:pPr>
          <w:r w:rsidRPr="00B7675D">
            <w:rPr>
              <w:rFonts w:ascii="Google Sans" w:hAnsi="Google Sans"/>
              <w:szCs w:val="28"/>
            </w:rPr>
            <w:t>Table of Contents</w:t>
          </w:r>
        </w:p>
        <w:p w14:paraId="629D2116" w14:textId="52729CDE" w:rsidR="00B7675D" w:rsidRPr="00B7675D" w:rsidRDefault="00A61962" w:rsidP="00B7675D">
          <w:pPr>
            <w:pStyle w:val="TOC2"/>
            <w:tabs>
              <w:tab w:val="right" w:leader="dot" w:pos="9016"/>
            </w:tabs>
            <w:rPr>
              <w:rFonts w:eastAsiaTheme="minorEastAsia"/>
              <w:noProof/>
              <w:lang w:eastAsia="en-GB"/>
            </w:rPr>
          </w:pPr>
          <w:r w:rsidRPr="00B7675D">
            <w:fldChar w:fldCharType="begin"/>
          </w:r>
          <w:r w:rsidRPr="00B7675D">
            <w:instrText xml:space="preserve"> TOC \o "1-3" \h \z \u </w:instrText>
          </w:r>
          <w:r w:rsidRPr="00B7675D">
            <w:fldChar w:fldCharType="separate"/>
          </w:r>
          <w:hyperlink w:anchor="_Toc63259001" w:history="1">
            <w:r w:rsidR="00B7675D" w:rsidRPr="00B7675D">
              <w:rPr>
                <w:rStyle w:val="Hyperlink"/>
                <w:noProof/>
                <w:color w:val="FFFFFF" w:themeColor="background1"/>
              </w:rPr>
              <w:t>3.2 Frequency Reuse</w:t>
            </w:r>
            <w:r w:rsidR="00B7675D" w:rsidRPr="00B7675D">
              <w:rPr>
                <w:noProof/>
                <w:webHidden/>
              </w:rPr>
              <w:tab/>
            </w:r>
            <w:r w:rsidR="00B7675D" w:rsidRPr="00B7675D">
              <w:rPr>
                <w:noProof/>
                <w:webHidden/>
              </w:rPr>
              <w:fldChar w:fldCharType="begin"/>
            </w:r>
            <w:r w:rsidR="00B7675D" w:rsidRPr="00B7675D">
              <w:rPr>
                <w:noProof/>
                <w:webHidden/>
              </w:rPr>
              <w:instrText xml:space="preserve"> PAGEREF _Toc63259001 \h </w:instrText>
            </w:r>
            <w:r w:rsidR="00B7675D" w:rsidRPr="00B7675D">
              <w:rPr>
                <w:noProof/>
                <w:webHidden/>
              </w:rPr>
            </w:r>
            <w:r w:rsidR="00B7675D" w:rsidRPr="00B7675D">
              <w:rPr>
                <w:noProof/>
                <w:webHidden/>
              </w:rPr>
              <w:fldChar w:fldCharType="separate"/>
            </w:r>
            <w:r w:rsidR="00B7675D" w:rsidRPr="00B7675D">
              <w:rPr>
                <w:noProof/>
                <w:webHidden/>
              </w:rPr>
              <w:t>4</w:t>
            </w:r>
            <w:r w:rsidR="00B7675D" w:rsidRPr="00B7675D">
              <w:rPr>
                <w:noProof/>
                <w:webHidden/>
              </w:rPr>
              <w:fldChar w:fldCharType="end"/>
            </w:r>
          </w:hyperlink>
        </w:p>
        <w:p w14:paraId="410B4034" w14:textId="4C707CF6" w:rsidR="00B7675D" w:rsidRPr="00B7675D" w:rsidRDefault="00864309" w:rsidP="00B7675D">
          <w:pPr>
            <w:pStyle w:val="TOC2"/>
            <w:tabs>
              <w:tab w:val="right" w:leader="dot" w:pos="9016"/>
            </w:tabs>
            <w:rPr>
              <w:rFonts w:eastAsiaTheme="minorEastAsia"/>
              <w:noProof/>
              <w:lang w:eastAsia="en-GB"/>
            </w:rPr>
          </w:pPr>
          <w:hyperlink w:anchor="_Toc63259002" w:history="1">
            <w:r w:rsidR="00B7675D" w:rsidRPr="00B7675D">
              <w:rPr>
                <w:rStyle w:val="Hyperlink"/>
                <w:noProof/>
                <w:color w:val="FFFFFF" w:themeColor="background1"/>
              </w:rPr>
              <w:t>3.3 Channel Assignment Strategies</w:t>
            </w:r>
            <w:r w:rsidR="00B7675D" w:rsidRPr="00B7675D">
              <w:rPr>
                <w:noProof/>
                <w:webHidden/>
              </w:rPr>
              <w:tab/>
            </w:r>
            <w:r w:rsidR="00B7675D" w:rsidRPr="00B7675D">
              <w:rPr>
                <w:noProof/>
                <w:webHidden/>
              </w:rPr>
              <w:fldChar w:fldCharType="begin"/>
            </w:r>
            <w:r w:rsidR="00B7675D" w:rsidRPr="00B7675D">
              <w:rPr>
                <w:noProof/>
                <w:webHidden/>
              </w:rPr>
              <w:instrText xml:space="preserve"> PAGEREF _Toc63259002 \h </w:instrText>
            </w:r>
            <w:r w:rsidR="00B7675D" w:rsidRPr="00B7675D">
              <w:rPr>
                <w:noProof/>
                <w:webHidden/>
              </w:rPr>
            </w:r>
            <w:r w:rsidR="00B7675D" w:rsidRPr="00B7675D">
              <w:rPr>
                <w:noProof/>
                <w:webHidden/>
              </w:rPr>
              <w:fldChar w:fldCharType="separate"/>
            </w:r>
            <w:r w:rsidR="00B7675D" w:rsidRPr="00B7675D">
              <w:rPr>
                <w:noProof/>
                <w:webHidden/>
              </w:rPr>
              <w:t>7</w:t>
            </w:r>
            <w:r w:rsidR="00B7675D" w:rsidRPr="00B7675D">
              <w:rPr>
                <w:noProof/>
                <w:webHidden/>
              </w:rPr>
              <w:fldChar w:fldCharType="end"/>
            </w:r>
          </w:hyperlink>
        </w:p>
        <w:p w14:paraId="67AAE45A" w14:textId="5FBF17BA" w:rsidR="00B7675D" w:rsidRPr="00B7675D" w:rsidRDefault="00864309" w:rsidP="00B7675D">
          <w:pPr>
            <w:pStyle w:val="TOC3"/>
            <w:tabs>
              <w:tab w:val="right" w:leader="dot" w:pos="9016"/>
            </w:tabs>
            <w:rPr>
              <w:rFonts w:eastAsiaTheme="minorEastAsia"/>
              <w:noProof/>
              <w:lang w:eastAsia="en-GB"/>
            </w:rPr>
          </w:pPr>
          <w:hyperlink w:anchor="_Toc63259003" w:history="1">
            <w:r w:rsidR="00B7675D" w:rsidRPr="00B7675D">
              <w:rPr>
                <w:rStyle w:val="Hyperlink"/>
                <w:noProof/>
                <w:color w:val="FFFFFF" w:themeColor="background1"/>
              </w:rPr>
              <w:t>Fixed Channel Allocation</w:t>
            </w:r>
            <w:r w:rsidR="00B7675D" w:rsidRPr="00B7675D">
              <w:rPr>
                <w:noProof/>
                <w:webHidden/>
              </w:rPr>
              <w:tab/>
            </w:r>
            <w:r w:rsidR="00B7675D" w:rsidRPr="00B7675D">
              <w:rPr>
                <w:noProof/>
                <w:webHidden/>
              </w:rPr>
              <w:fldChar w:fldCharType="begin"/>
            </w:r>
            <w:r w:rsidR="00B7675D" w:rsidRPr="00B7675D">
              <w:rPr>
                <w:noProof/>
                <w:webHidden/>
              </w:rPr>
              <w:instrText xml:space="preserve"> PAGEREF _Toc63259003 \h </w:instrText>
            </w:r>
            <w:r w:rsidR="00B7675D" w:rsidRPr="00B7675D">
              <w:rPr>
                <w:noProof/>
                <w:webHidden/>
              </w:rPr>
            </w:r>
            <w:r w:rsidR="00B7675D" w:rsidRPr="00B7675D">
              <w:rPr>
                <w:noProof/>
                <w:webHidden/>
              </w:rPr>
              <w:fldChar w:fldCharType="separate"/>
            </w:r>
            <w:r w:rsidR="00B7675D" w:rsidRPr="00B7675D">
              <w:rPr>
                <w:noProof/>
                <w:webHidden/>
              </w:rPr>
              <w:t>7</w:t>
            </w:r>
            <w:r w:rsidR="00B7675D" w:rsidRPr="00B7675D">
              <w:rPr>
                <w:noProof/>
                <w:webHidden/>
              </w:rPr>
              <w:fldChar w:fldCharType="end"/>
            </w:r>
          </w:hyperlink>
        </w:p>
        <w:p w14:paraId="22074C41" w14:textId="4B780050" w:rsidR="00B7675D" w:rsidRPr="00B7675D" w:rsidRDefault="00864309" w:rsidP="00B7675D">
          <w:pPr>
            <w:pStyle w:val="TOC3"/>
            <w:tabs>
              <w:tab w:val="right" w:leader="dot" w:pos="9016"/>
            </w:tabs>
            <w:rPr>
              <w:rFonts w:eastAsiaTheme="minorEastAsia"/>
              <w:noProof/>
              <w:lang w:eastAsia="en-GB"/>
            </w:rPr>
          </w:pPr>
          <w:hyperlink w:anchor="_Toc63259004" w:history="1">
            <w:r w:rsidR="00B7675D" w:rsidRPr="00B7675D">
              <w:rPr>
                <w:rStyle w:val="Hyperlink"/>
                <w:noProof/>
                <w:color w:val="FFFFFF" w:themeColor="background1"/>
              </w:rPr>
              <w:t>Dynamic Channel Allocation</w:t>
            </w:r>
            <w:r w:rsidR="00B7675D" w:rsidRPr="00B7675D">
              <w:rPr>
                <w:noProof/>
                <w:webHidden/>
              </w:rPr>
              <w:tab/>
            </w:r>
            <w:r w:rsidR="00B7675D" w:rsidRPr="00B7675D">
              <w:rPr>
                <w:noProof/>
                <w:webHidden/>
              </w:rPr>
              <w:fldChar w:fldCharType="begin"/>
            </w:r>
            <w:r w:rsidR="00B7675D" w:rsidRPr="00B7675D">
              <w:rPr>
                <w:noProof/>
                <w:webHidden/>
              </w:rPr>
              <w:instrText xml:space="preserve"> PAGEREF _Toc63259004 \h </w:instrText>
            </w:r>
            <w:r w:rsidR="00B7675D" w:rsidRPr="00B7675D">
              <w:rPr>
                <w:noProof/>
                <w:webHidden/>
              </w:rPr>
            </w:r>
            <w:r w:rsidR="00B7675D" w:rsidRPr="00B7675D">
              <w:rPr>
                <w:noProof/>
                <w:webHidden/>
              </w:rPr>
              <w:fldChar w:fldCharType="separate"/>
            </w:r>
            <w:r w:rsidR="00B7675D" w:rsidRPr="00B7675D">
              <w:rPr>
                <w:noProof/>
                <w:webHidden/>
              </w:rPr>
              <w:t>7</w:t>
            </w:r>
            <w:r w:rsidR="00B7675D" w:rsidRPr="00B7675D">
              <w:rPr>
                <w:noProof/>
                <w:webHidden/>
              </w:rPr>
              <w:fldChar w:fldCharType="end"/>
            </w:r>
          </w:hyperlink>
        </w:p>
        <w:p w14:paraId="0D052140" w14:textId="123AF022" w:rsidR="00B7675D" w:rsidRPr="00B7675D" w:rsidRDefault="00864309" w:rsidP="00B7675D">
          <w:pPr>
            <w:pStyle w:val="TOC2"/>
            <w:tabs>
              <w:tab w:val="right" w:leader="dot" w:pos="9016"/>
            </w:tabs>
            <w:rPr>
              <w:rFonts w:eastAsiaTheme="minorEastAsia"/>
              <w:noProof/>
              <w:lang w:eastAsia="en-GB"/>
            </w:rPr>
          </w:pPr>
          <w:hyperlink w:anchor="_Toc63259005" w:history="1">
            <w:r w:rsidR="00B7675D" w:rsidRPr="00B7675D">
              <w:rPr>
                <w:rStyle w:val="Hyperlink"/>
                <w:noProof/>
                <w:color w:val="FFFFFF" w:themeColor="background1"/>
              </w:rPr>
              <w:t>3.4 Handoff Strategies</w:t>
            </w:r>
            <w:r w:rsidR="00B7675D" w:rsidRPr="00B7675D">
              <w:rPr>
                <w:noProof/>
                <w:webHidden/>
              </w:rPr>
              <w:tab/>
            </w:r>
            <w:r w:rsidR="00B7675D" w:rsidRPr="00B7675D">
              <w:rPr>
                <w:noProof/>
                <w:webHidden/>
              </w:rPr>
              <w:fldChar w:fldCharType="begin"/>
            </w:r>
            <w:r w:rsidR="00B7675D" w:rsidRPr="00B7675D">
              <w:rPr>
                <w:noProof/>
                <w:webHidden/>
              </w:rPr>
              <w:instrText xml:space="preserve"> PAGEREF _Toc63259005 \h </w:instrText>
            </w:r>
            <w:r w:rsidR="00B7675D" w:rsidRPr="00B7675D">
              <w:rPr>
                <w:noProof/>
                <w:webHidden/>
              </w:rPr>
            </w:r>
            <w:r w:rsidR="00B7675D" w:rsidRPr="00B7675D">
              <w:rPr>
                <w:noProof/>
                <w:webHidden/>
              </w:rPr>
              <w:fldChar w:fldCharType="separate"/>
            </w:r>
            <w:r w:rsidR="00B7675D" w:rsidRPr="00B7675D">
              <w:rPr>
                <w:noProof/>
                <w:webHidden/>
              </w:rPr>
              <w:t>8</w:t>
            </w:r>
            <w:r w:rsidR="00B7675D" w:rsidRPr="00B7675D">
              <w:rPr>
                <w:noProof/>
                <w:webHidden/>
              </w:rPr>
              <w:fldChar w:fldCharType="end"/>
            </w:r>
          </w:hyperlink>
        </w:p>
        <w:p w14:paraId="18D93A3E" w14:textId="0DF2E14D" w:rsidR="00B7675D" w:rsidRPr="00B7675D" w:rsidRDefault="00864309" w:rsidP="00B7675D">
          <w:pPr>
            <w:pStyle w:val="TOC3"/>
            <w:tabs>
              <w:tab w:val="right" w:leader="dot" w:pos="9016"/>
            </w:tabs>
            <w:rPr>
              <w:rFonts w:eastAsiaTheme="minorEastAsia"/>
              <w:noProof/>
              <w:lang w:eastAsia="en-GB"/>
            </w:rPr>
          </w:pPr>
          <w:hyperlink w:anchor="_Toc63259006" w:history="1">
            <w:r w:rsidR="00B7675D" w:rsidRPr="00B7675D">
              <w:rPr>
                <w:rStyle w:val="Hyperlink"/>
                <w:noProof/>
                <w:color w:val="FFFFFF" w:themeColor="background1"/>
              </w:rPr>
              <w:t>Handoff Thresholds</w:t>
            </w:r>
            <w:r w:rsidR="00B7675D" w:rsidRPr="00B7675D">
              <w:rPr>
                <w:noProof/>
                <w:webHidden/>
              </w:rPr>
              <w:tab/>
            </w:r>
            <w:r w:rsidR="00B7675D" w:rsidRPr="00B7675D">
              <w:rPr>
                <w:noProof/>
                <w:webHidden/>
              </w:rPr>
              <w:fldChar w:fldCharType="begin"/>
            </w:r>
            <w:r w:rsidR="00B7675D" w:rsidRPr="00B7675D">
              <w:rPr>
                <w:noProof/>
                <w:webHidden/>
              </w:rPr>
              <w:instrText xml:space="preserve"> PAGEREF _Toc63259006 \h </w:instrText>
            </w:r>
            <w:r w:rsidR="00B7675D" w:rsidRPr="00B7675D">
              <w:rPr>
                <w:noProof/>
                <w:webHidden/>
              </w:rPr>
            </w:r>
            <w:r w:rsidR="00B7675D" w:rsidRPr="00B7675D">
              <w:rPr>
                <w:noProof/>
                <w:webHidden/>
              </w:rPr>
              <w:fldChar w:fldCharType="separate"/>
            </w:r>
            <w:r w:rsidR="00B7675D" w:rsidRPr="00B7675D">
              <w:rPr>
                <w:noProof/>
                <w:webHidden/>
              </w:rPr>
              <w:t>9</w:t>
            </w:r>
            <w:r w:rsidR="00B7675D" w:rsidRPr="00B7675D">
              <w:rPr>
                <w:noProof/>
                <w:webHidden/>
              </w:rPr>
              <w:fldChar w:fldCharType="end"/>
            </w:r>
          </w:hyperlink>
        </w:p>
        <w:p w14:paraId="609C1385" w14:textId="30381C09" w:rsidR="00B7675D" w:rsidRPr="00B7675D" w:rsidRDefault="00864309" w:rsidP="00B7675D">
          <w:pPr>
            <w:pStyle w:val="TOC3"/>
            <w:tabs>
              <w:tab w:val="right" w:leader="dot" w:pos="9016"/>
            </w:tabs>
            <w:rPr>
              <w:rFonts w:eastAsiaTheme="minorEastAsia"/>
              <w:noProof/>
              <w:lang w:eastAsia="en-GB"/>
            </w:rPr>
          </w:pPr>
          <w:hyperlink w:anchor="_Toc63259007" w:history="1">
            <w:r w:rsidR="00B7675D" w:rsidRPr="00B7675D">
              <w:rPr>
                <w:rStyle w:val="Hyperlink"/>
                <w:noProof/>
                <w:color w:val="FFFFFF" w:themeColor="background1"/>
              </w:rPr>
              <w:t>Guard Channels</w:t>
            </w:r>
            <w:r w:rsidR="00B7675D" w:rsidRPr="00B7675D">
              <w:rPr>
                <w:noProof/>
                <w:webHidden/>
              </w:rPr>
              <w:tab/>
            </w:r>
            <w:r w:rsidR="00B7675D" w:rsidRPr="00B7675D">
              <w:rPr>
                <w:noProof/>
                <w:webHidden/>
              </w:rPr>
              <w:fldChar w:fldCharType="begin"/>
            </w:r>
            <w:r w:rsidR="00B7675D" w:rsidRPr="00B7675D">
              <w:rPr>
                <w:noProof/>
                <w:webHidden/>
              </w:rPr>
              <w:instrText xml:space="preserve"> PAGEREF _Toc63259007 \h </w:instrText>
            </w:r>
            <w:r w:rsidR="00B7675D" w:rsidRPr="00B7675D">
              <w:rPr>
                <w:noProof/>
                <w:webHidden/>
              </w:rPr>
            </w:r>
            <w:r w:rsidR="00B7675D" w:rsidRPr="00B7675D">
              <w:rPr>
                <w:noProof/>
                <w:webHidden/>
              </w:rPr>
              <w:fldChar w:fldCharType="separate"/>
            </w:r>
            <w:r w:rsidR="00B7675D" w:rsidRPr="00B7675D">
              <w:rPr>
                <w:noProof/>
                <w:webHidden/>
              </w:rPr>
              <w:t>9</w:t>
            </w:r>
            <w:r w:rsidR="00B7675D" w:rsidRPr="00B7675D">
              <w:rPr>
                <w:noProof/>
                <w:webHidden/>
              </w:rPr>
              <w:fldChar w:fldCharType="end"/>
            </w:r>
          </w:hyperlink>
        </w:p>
        <w:p w14:paraId="5EA5BB98" w14:textId="6E07407D" w:rsidR="00B7675D" w:rsidRPr="00B7675D" w:rsidRDefault="00864309" w:rsidP="00B7675D">
          <w:pPr>
            <w:pStyle w:val="TOC3"/>
            <w:tabs>
              <w:tab w:val="right" w:leader="dot" w:pos="9016"/>
            </w:tabs>
            <w:rPr>
              <w:rFonts w:eastAsiaTheme="minorEastAsia"/>
              <w:noProof/>
              <w:lang w:eastAsia="en-GB"/>
            </w:rPr>
          </w:pPr>
          <w:hyperlink w:anchor="_Toc63259008" w:history="1">
            <w:r w:rsidR="00B7675D" w:rsidRPr="00B7675D">
              <w:rPr>
                <w:rStyle w:val="Hyperlink"/>
                <w:noProof/>
                <w:color w:val="FFFFFF" w:themeColor="background1"/>
              </w:rPr>
              <w:t>Umbrella Cells</w:t>
            </w:r>
            <w:r w:rsidR="00B7675D" w:rsidRPr="00B7675D">
              <w:rPr>
                <w:noProof/>
                <w:webHidden/>
              </w:rPr>
              <w:tab/>
            </w:r>
            <w:r w:rsidR="00B7675D" w:rsidRPr="00B7675D">
              <w:rPr>
                <w:noProof/>
                <w:webHidden/>
              </w:rPr>
              <w:fldChar w:fldCharType="begin"/>
            </w:r>
            <w:r w:rsidR="00B7675D" w:rsidRPr="00B7675D">
              <w:rPr>
                <w:noProof/>
                <w:webHidden/>
              </w:rPr>
              <w:instrText xml:space="preserve"> PAGEREF _Toc63259008 \h </w:instrText>
            </w:r>
            <w:r w:rsidR="00B7675D" w:rsidRPr="00B7675D">
              <w:rPr>
                <w:noProof/>
                <w:webHidden/>
              </w:rPr>
            </w:r>
            <w:r w:rsidR="00B7675D" w:rsidRPr="00B7675D">
              <w:rPr>
                <w:noProof/>
                <w:webHidden/>
              </w:rPr>
              <w:fldChar w:fldCharType="separate"/>
            </w:r>
            <w:r w:rsidR="00B7675D" w:rsidRPr="00B7675D">
              <w:rPr>
                <w:noProof/>
                <w:webHidden/>
              </w:rPr>
              <w:t>9</w:t>
            </w:r>
            <w:r w:rsidR="00B7675D" w:rsidRPr="00B7675D">
              <w:rPr>
                <w:noProof/>
                <w:webHidden/>
              </w:rPr>
              <w:fldChar w:fldCharType="end"/>
            </w:r>
          </w:hyperlink>
        </w:p>
        <w:p w14:paraId="171A8DBD" w14:textId="7DF3697F" w:rsidR="00B7675D" w:rsidRPr="00B7675D" w:rsidRDefault="00864309" w:rsidP="00B7675D">
          <w:pPr>
            <w:pStyle w:val="TOC3"/>
            <w:tabs>
              <w:tab w:val="right" w:leader="dot" w:pos="9016"/>
            </w:tabs>
            <w:rPr>
              <w:rFonts w:eastAsiaTheme="minorEastAsia"/>
              <w:noProof/>
              <w:lang w:eastAsia="en-GB"/>
            </w:rPr>
          </w:pPr>
          <w:hyperlink w:anchor="_Toc63259009" w:history="1">
            <w:r w:rsidR="00B7675D" w:rsidRPr="00B7675D">
              <w:rPr>
                <w:rStyle w:val="Hyperlink"/>
                <w:noProof/>
                <w:color w:val="FFFFFF" w:themeColor="background1"/>
              </w:rPr>
              <w:t>Cell Dragging</w:t>
            </w:r>
            <w:r w:rsidR="00B7675D" w:rsidRPr="00B7675D">
              <w:rPr>
                <w:noProof/>
                <w:webHidden/>
              </w:rPr>
              <w:tab/>
            </w:r>
            <w:r w:rsidR="00B7675D" w:rsidRPr="00B7675D">
              <w:rPr>
                <w:noProof/>
                <w:webHidden/>
              </w:rPr>
              <w:fldChar w:fldCharType="begin"/>
            </w:r>
            <w:r w:rsidR="00B7675D" w:rsidRPr="00B7675D">
              <w:rPr>
                <w:noProof/>
                <w:webHidden/>
              </w:rPr>
              <w:instrText xml:space="preserve"> PAGEREF _Toc63259009 \h </w:instrText>
            </w:r>
            <w:r w:rsidR="00B7675D" w:rsidRPr="00B7675D">
              <w:rPr>
                <w:noProof/>
                <w:webHidden/>
              </w:rPr>
            </w:r>
            <w:r w:rsidR="00B7675D" w:rsidRPr="00B7675D">
              <w:rPr>
                <w:noProof/>
                <w:webHidden/>
              </w:rPr>
              <w:fldChar w:fldCharType="separate"/>
            </w:r>
            <w:r w:rsidR="00B7675D" w:rsidRPr="00B7675D">
              <w:rPr>
                <w:noProof/>
                <w:webHidden/>
              </w:rPr>
              <w:t>10</w:t>
            </w:r>
            <w:r w:rsidR="00B7675D" w:rsidRPr="00B7675D">
              <w:rPr>
                <w:noProof/>
                <w:webHidden/>
              </w:rPr>
              <w:fldChar w:fldCharType="end"/>
            </w:r>
          </w:hyperlink>
        </w:p>
        <w:p w14:paraId="70BC4521" w14:textId="6BD49C4C" w:rsidR="00B7675D" w:rsidRPr="00B7675D" w:rsidRDefault="00864309" w:rsidP="00B7675D">
          <w:pPr>
            <w:pStyle w:val="TOC3"/>
            <w:tabs>
              <w:tab w:val="right" w:leader="dot" w:pos="9016"/>
            </w:tabs>
            <w:rPr>
              <w:rFonts w:eastAsiaTheme="minorEastAsia"/>
              <w:noProof/>
              <w:lang w:eastAsia="en-GB"/>
            </w:rPr>
          </w:pPr>
          <w:hyperlink w:anchor="_Toc63259010" w:history="1">
            <w:r w:rsidR="00B7675D" w:rsidRPr="00B7675D">
              <w:rPr>
                <w:rStyle w:val="Hyperlink"/>
                <w:noProof/>
                <w:color w:val="FFFFFF" w:themeColor="background1"/>
              </w:rPr>
              <w:t>Terminology</w:t>
            </w:r>
            <w:r w:rsidR="00B7675D" w:rsidRPr="00B7675D">
              <w:rPr>
                <w:noProof/>
                <w:webHidden/>
              </w:rPr>
              <w:tab/>
            </w:r>
            <w:r w:rsidR="00B7675D" w:rsidRPr="00B7675D">
              <w:rPr>
                <w:noProof/>
                <w:webHidden/>
              </w:rPr>
              <w:fldChar w:fldCharType="begin"/>
            </w:r>
            <w:r w:rsidR="00B7675D" w:rsidRPr="00B7675D">
              <w:rPr>
                <w:noProof/>
                <w:webHidden/>
              </w:rPr>
              <w:instrText xml:space="preserve"> PAGEREF _Toc63259010 \h </w:instrText>
            </w:r>
            <w:r w:rsidR="00B7675D" w:rsidRPr="00B7675D">
              <w:rPr>
                <w:noProof/>
                <w:webHidden/>
              </w:rPr>
            </w:r>
            <w:r w:rsidR="00B7675D" w:rsidRPr="00B7675D">
              <w:rPr>
                <w:noProof/>
                <w:webHidden/>
              </w:rPr>
              <w:fldChar w:fldCharType="separate"/>
            </w:r>
            <w:r w:rsidR="00B7675D" w:rsidRPr="00B7675D">
              <w:rPr>
                <w:noProof/>
                <w:webHidden/>
              </w:rPr>
              <w:t>11</w:t>
            </w:r>
            <w:r w:rsidR="00B7675D" w:rsidRPr="00B7675D">
              <w:rPr>
                <w:noProof/>
                <w:webHidden/>
              </w:rPr>
              <w:fldChar w:fldCharType="end"/>
            </w:r>
          </w:hyperlink>
        </w:p>
        <w:p w14:paraId="01B4E90B" w14:textId="62103668" w:rsidR="00B7675D" w:rsidRPr="00B7675D" w:rsidRDefault="00864309" w:rsidP="00B7675D">
          <w:pPr>
            <w:pStyle w:val="TOC2"/>
            <w:tabs>
              <w:tab w:val="right" w:leader="dot" w:pos="9016"/>
            </w:tabs>
            <w:rPr>
              <w:rFonts w:eastAsiaTheme="minorEastAsia"/>
              <w:noProof/>
              <w:lang w:eastAsia="en-GB"/>
            </w:rPr>
          </w:pPr>
          <w:hyperlink w:anchor="_Toc63259011" w:history="1">
            <w:r w:rsidR="00B7675D" w:rsidRPr="00B7675D">
              <w:rPr>
                <w:rStyle w:val="Hyperlink"/>
                <w:noProof/>
                <w:color w:val="FFFFFF" w:themeColor="background1"/>
              </w:rPr>
              <w:t>3.5 Interference and System Capacity</w:t>
            </w:r>
            <w:r w:rsidR="00B7675D" w:rsidRPr="00B7675D">
              <w:rPr>
                <w:noProof/>
                <w:webHidden/>
              </w:rPr>
              <w:tab/>
            </w:r>
            <w:r w:rsidR="00B7675D" w:rsidRPr="00B7675D">
              <w:rPr>
                <w:noProof/>
                <w:webHidden/>
              </w:rPr>
              <w:fldChar w:fldCharType="begin"/>
            </w:r>
            <w:r w:rsidR="00B7675D" w:rsidRPr="00B7675D">
              <w:rPr>
                <w:noProof/>
                <w:webHidden/>
              </w:rPr>
              <w:instrText xml:space="preserve"> PAGEREF _Toc63259011 \h </w:instrText>
            </w:r>
            <w:r w:rsidR="00B7675D" w:rsidRPr="00B7675D">
              <w:rPr>
                <w:noProof/>
                <w:webHidden/>
              </w:rPr>
            </w:r>
            <w:r w:rsidR="00B7675D" w:rsidRPr="00B7675D">
              <w:rPr>
                <w:noProof/>
                <w:webHidden/>
              </w:rPr>
              <w:fldChar w:fldCharType="separate"/>
            </w:r>
            <w:r w:rsidR="00B7675D" w:rsidRPr="00B7675D">
              <w:rPr>
                <w:noProof/>
                <w:webHidden/>
              </w:rPr>
              <w:t>12</w:t>
            </w:r>
            <w:r w:rsidR="00B7675D" w:rsidRPr="00B7675D">
              <w:rPr>
                <w:noProof/>
                <w:webHidden/>
              </w:rPr>
              <w:fldChar w:fldCharType="end"/>
            </w:r>
          </w:hyperlink>
        </w:p>
        <w:p w14:paraId="145D0DC3" w14:textId="29DF7FB5" w:rsidR="00B7675D" w:rsidRPr="00B7675D" w:rsidRDefault="00864309" w:rsidP="00B7675D">
          <w:pPr>
            <w:pStyle w:val="TOC3"/>
            <w:tabs>
              <w:tab w:val="right" w:leader="dot" w:pos="9016"/>
            </w:tabs>
            <w:rPr>
              <w:rFonts w:eastAsiaTheme="minorEastAsia"/>
              <w:noProof/>
              <w:lang w:eastAsia="en-GB"/>
            </w:rPr>
          </w:pPr>
          <w:hyperlink w:anchor="_Toc63259012" w:history="1">
            <w:r w:rsidR="00B7675D" w:rsidRPr="00B7675D">
              <w:rPr>
                <w:rStyle w:val="Hyperlink"/>
                <w:noProof/>
                <w:color w:val="FFFFFF" w:themeColor="background1"/>
              </w:rPr>
              <w:t>Co-channel Interference</w:t>
            </w:r>
            <w:r w:rsidR="00B7675D" w:rsidRPr="00B7675D">
              <w:rPr>
                <w:noProof/>
                <w:webHidden/>
              </w:rPr>
              <w:tab/>
            </w:r>
            <w:r w:rsidR="00B7675D" w:rsidRPr="00B7675D">
              <w:rPr>
                <w:noProof/>
                <w:webHidden/>
              </w:rPr>
              <w:fldChar w:fldCharType="begin"/>
            </w:r>
            <w:r w:rsidR="00B7675D" w:rsidRPr="00B7675D">
              <w:rPr>
                <w:noProof/>
                <w:webHidden/>
              </w:rPr>
              <w:instrText xml:space="preserve"> PAGEREF _Toc63259012 \h </w:instrText>
            </w:r>
            <w:r w:rsidR="00B7675D" w:rsidRPr="00B7675D">
              <w:rPr>
                <w:noProof/>
                <w:webHidden/>
              </w:rPr>
            </w:r>
            <w:r w:rsidR="00B7675D" w:rsidRPr="00B7675D">
              <w:rPr>
                <w:noProof/>
                <w:webHidden/>
              </w:rPr>
              <w:fldChar w:fldCharType="separate"/>
            </w:r>
            <w:r w:rsidR="00B7675D" w:rsidRPr="00B7675D">
              <w:rPr>
                <w:noProof/>
                <w:webHidden/>
              </w:rPr>
              <w:t>12</w:t>
            </w:r>
            <w:r w:rsidR="00B7675D" w:rsidRPr="00B7675D">
              <w:rPr>
                <w:noProof/>
                <w:webHidden/>
              </w:rPr>
              <w:fldChar w:fldCharType="end"/>
            </w:r>
          </w:hyperlink>
        </w:p>
        <w:p w14:paraId="50E59F3F" w14:textId="6B0F6C7E" w:rsidR="00B7675D" w:rsidRPr="00B7675D" w:rsidRDefault="00864309" w:rsidP="00B7675D">
          <w:pPr>
            <w:pStyle w:val="TOC2"/>
            <w:tabs>
              <w:tab w:val="right" w:leader="dot" w:pos="9016"/>
            </w:tabs>
            <w:rPr>
              <w:rFonts w:eastAsiaTheme="minorEastAsia"/>
              <w:noProof/>
              <w:lang w:eastAsia="en-GB"/>
            </w:rPr>
          </w:pPr>
          <w:hyperlink w:anchor="_Toc63259013" w:history="1">
            <w:r w:rsidR="00B7675D" w:rsidRPr="00B7675D">
              <w:rPr>
                <w:rStyle w:val="Hyperlink"/>
                <w:noProof/>
                <w:color w:val="FFFFFF" w:themeColor="background1"/>
              </w:rPr>
              <w:t>3.6 Trunking and Grade of Service</w:t>
            </w:r>
            <w:r w:rsidR="00B7675D" w:rsidRPr="00B7675D">
              <w:rPr>
                <w:noProof/>
                <w:webHidden/>
              </w:rPr>
              <w:tab/>
            </w:r>
            <w:r w:rsidR="00B7675D" w:rsidRPr="00B7675D">
              <w:rPr>
                <w:noProof/>
                <w:webHidden/>
              </w:rPr>
              <w:fldChar w:fldCharType="begin"/>
            </w:r>
            <w:r w:rsidR="00B7675D" w:rsidRPr="00B7675D">
              <w:rPr>
                <w:noProof/>
                <w:webHidden/>
              </w:rPr>
              <w:instrText xml:space="preserve"> PAGEREF _Toc63259013 \h </w:instrText>
            </w:r>
            <w:r w:rsidR="00B7675D" w:rsidRPr="00B7675D">
              <w:rPr>
                <w:noProof/>
                <w:webHidden/>
              </w:rPr>
            </w:r>
            <w:r w:rsidR="00B7675D" w:rsidRPr="00B7675D">
              <w:rPr>
                <w:noProof/>
                <w:webHidden/>
              </w:rPr>
              <w:fldChar w:fldCharType="separate"/>
            </w:r>
            <w:r w:rsidR="00B7675D" w:rsidRPr="00B7675D">
              <w:rPr>
                <w:noProof/>
                <w:webHidden/>
              </w:rPr>
              <w:t>16</w:t>
            </w:r>
            <w:r w:rsidR="00B7675D" w:rsidRPr="00B7675D">
              <w:rPr>
                <w:noProof/>
                <w:webHidden/>
              </w:rPr>
              <w:fldChar w:fldCharType="end"/>
            </w:r>
          </w:hyperlink>
        </w:p>
        <w:p w14:paraId="141B2794" w14:textId="6DF54C9B" w:rsidR="00B7675D" w:rsidRPr="00B7675D" w:rsidRDefault="00864309" w:rsidP="00B7675D">
          <w:pPr>
            <w:pStyle w:val="TOC3"/>
            <w:tabs>
              <w:tab w:val="right" w:leader="dot" w:pos="9016"/>
            </w:tabs>
            <w:rPr>
              <w:rFonts w:eastAsiaTheme="minorEastAsia"/>
              <w:noProof/>
              <w:lang w:eastAsia="en-GB"/>
            </w:rPr>
          </w:pPr>
          <w:hyperlink w:anchor="_Toc63259014" w:history="1">
            <w:r w:rsidR="00B7675D" w:rsidRPr="00B7675D">
              <w:rPr>
                <w:rStyle w:val="Hyperlink"/>
                <w:noProof/>
                <w:color w:val="FFFFFF" w:themeColor="background1"/>
              </w:rPr>
              <w:t>Grade of Service</w:t>
            </w:r>
            <w:r w:rsidR="00B7675D" w:rsidRPr="00B7675D">
              <w:rPr>
                <w:noProof/>
                <w:webHidden/>
              </w:rPr>
              <w:tab/>
            </w:r>
            <w:r w:rsidR="00B7675D" w:rsidRPr="00B7675D">
              <w:rPr>
                <w:noProof/>
                <w:webHidden/>
              </w:rPr>
              <w:fldChar w:fldCharType="begin"/>
            </w:r>
            <w:r w:rsidR="00B7675D" w:rsidRPr="00B7675D">
              <w:rPr>
                <w:noProof/>
                <w:webHidden/>
              </w:rPr>
              <w:instrText xml:space="preserve"> PAGEREF _Toc63259014 \h </w:instrText>
            </w:r>
            <w:r w:rsidR="00B7675D" w:rsidRPr="00B7675D">
              <w:rPr>
                <w:noProof/>
                <w:webHidden/>
              </w:rPr>
            </w:r>
            <w:r w:rsidR="00B7675D" w:rsidRPr="00B7675D">
              <w:rPr>
                <w:noProof/>
                <w:webHidden/>
              </w:rPr>
              <w:fldChar w:fldCharType="separate"/>
            </w:r>
            <w:r w:rsidR="00B7675D" w:rsidRPr="00B7675D">
              <w:rPr>
                <w:noProof/>
                <w:webHidden/>
              </w:rPr>
              <w:t>17</w:t>
            </w:r>
            <w:r w:rsidR="00B7675D" w:rsidRPr="00B7675D">
              <w:rPr>
                <w:noProof/>
                <w:webHidden/>
              </w:rPr>
              <w:fldChar w:fldCharType="end"/>
            </w:r>
          </w:hyperlink>
        </w:p>
        <w:p w14:paraId="70CA1D9F" w14:textId="5A531C16" w:rsidR="00B7675D" w:rsidRPr="00B7675D" w:rsidRDefault="00864309" w:rsidP="00B7675D">
          <w:pPr>
            <w:pStyle w:val="TOC3"/>
            <w:tabs>
              <w:tab w:val="right" w:leader="dot" w:pos="9016"/>
            </w:tabs>
            <w:rPr>
              <w:rFonts w:eastAsiaTheme="minorEastAsia"/>
              <w:noProof/>
              <w:lang w:eastAsia="en-GB"/>
            </w:rPr>
          </w:pPr>
          <w:hyperlink w:anchor="_Toc63259015" w:history="1">
            <w:r w:rsidR="00B7675D" w:rsidRPr="00B7675D">
              <w:rPr>
                <w:rStyle w:val="Hyperlink"/>
                <w:noProof/>
                <w:color w:val="FFFFFF" w:themeColor="background1"/>
              </w:rPr>
              <w:t>Terminologies</w:t>
            </w:r>
            <w:r w:rsidR="00B7675D" w:rsidRPr="00B7675D">
              <w:rPr>
                <w:noProof/>
                <w:webHidden/>
              </w:rPr>
              <w:tab/>
            </w:r>
            <w:r w:rsidR="00B7675D" w:rsidRPr="00B7675D">
              <w:rPr>
                <w:noProof/>
                <w:webHidden/>
              </w:rPr>
              <w:fldChar w:fldCharType="begin"/>
            </w:r>
            <w:r w:rsidR="00B7675D" w:rsidRPr="00B7675D">
              <w:rPr>
                <w:noProof/>
                <w:webHidden/>
              </w:rPr>
              <w:instrText xml:space="preserve"> PAGEREF _Toc63259015 \h </w:instrText>
            </w:r>
            <w:r w:rsidR="00B7675D" w:rsidRPr="00B7675D">
              <w:rPr>
                <w:noProof/>
                <w:webHidden/>
              </w:rPr>
            </w:r>
            <w:r w:rsidR="00B7675D" w:rsidRPr="00B7675D">
              <w:rPr>
                <w:noProof/>
                <w:webHidden/>
              </w:rPr>
              <w:fldChar w:fldCharType="separate"/>
            </w:r>
            <w:r w:rsidR="00B7675D" w:rsidRPr="00B7675D">
              <w:rPr>
                <w:noProof/>
                <w:webHidden/>
              </w:rPr>
              <w:t>18</w:t>
            </w:r>
            <w:r w:rsidR="00B7675D" w:rsidRPr="00B7675D">
              <w:rPr>
                <w:noProof/>
                <w:webHidden/>
              </w:rPr>
              <w:fldChar w:fldCharType="end"/>
            </w:r>
          </w:hyperlink>
        </w:p>
        <w:p w14:paraId="14DF5A32" w14:textId="0E602529" w:rsidR="00B7675D" w:rsidRPr="00B7675D" w:rsidRDefault="00864309" w:rsidP="00B7675D">
          <w:pPr>
            <w:pStyle w:val="TOC3"/>
            <w:tabs>
              <w:tab w:val="right" w:leader="dot" w:pos="9016"/>
            </w:tabs>
            <w:rPr>
              <w:rFonts w:eastAsiaTheme="minorEastAsia"/>
              <w:noProof/>
              <w:lang w:eastAsia="en-GB"/>
            </w:rPr>
          </w:pPr>
          <w:hyperlink w:anchor="_Toc63259016" w:history="1">
            <w:r w:rsidR="00B7675D" w:rsidRPr="00B7675D">
              <w:rPr>
                <w:rStyle w:val="Hyperlink"/>
                <w:noProof/>
                <w:color w:val="FFFFFF" w:themeColor="background1"/>
              </w:rPr>
              <w:t>Equations</w:t>
            </w:r>
            <w:r w:rsidR="00B7675D" w:rsidRPr="00B7675D">
              <w:rPr>
                <w:noProof/>
                <w:webHidden/>
              </w:rPr>
              <w:tab/>
            </w:r>
            <w:r w:rsidR="00B7675D" w:rsidRPr="00B7675D">
              <w:rPr>
                <w:noProof/>
                <w:webHidden/>
              </w:rPr>
              <w:fldChar w:fldCharType="begin"/>
            </w:r>
            <w:r w:rsidR="00B7675D" w:rsidRPr="00B7675D">
              <w:rPr>
                <w:noProof/>
                <w:webHidden/>
              </w:rPr>
              <w:instrText xml:space="preserve"> PAGEREF _Toc63259016 \h </w:instrText>
            </w:r>
            <w:r w:rsidR="00B7675D" w:rsidRPr="00B7675D">
              <w:rPr>
                <w:noProof/>
                <w:webHidden/>
              </w:rPr>
            </w:r>
            <w:r w:rsidR="00B7675D" w:rsidRPr="00B7675D">
              <w:rPr>
                <w:noProof/>
                <w:webHidden/>
              </w:rPr>
              <w:fldChar w:fldCharType="separate"/>
            </w:r>
            <w:r w:rsidR="00B7675D" w:rsidRPr="00B7675D">
              <w:rPr>
                <w:noProof/>
                <w:webHidden/>
              </w:rPr>
              <w:t>18</w:t>
            </w:r>
            <w:r w:rsidR="00B7675D" w:rsidRPr="00B7675D">
              <w:rPr>
                <w:noProof/>
                <w:webHidden/>
              </w:rPr>
              <w:fldChar w:fldCharType="end"/>
            </w:r>
          </w:hyperlink>
        </w:p>
        <w:p w14:paraId="5793E656" w14:textId="249B9846" w:rsidR="00B7675D" w:rsidRPr="00B7675D" w:rsidRDefault="00864309" w:rsidP="00B7675D">
          <w:pPr>
            <w:pStyle w:val="TOC2"/>
            <w:tabs>
              <w:tab w:val="right" w:leader="dot" w:pos="9016"/>
            </w:tabs>
            <w:rPr>
              <w:rFonts w:eastAsiaTheme="minorEastAsia"/>
              <w:noProof/>
              <w:lang w:eastAsia="en-GB"/>
            </w:rPr>
          </w:pPr>
          <w:hyperlink w:anchor="_Toc63259017" w:history="1">
            <w:r w:rsidR="00B7675D" w:rsidRPr="00B7675D">
              <w:rPr>
                <w:rStyle w:val="Hyperlink"/>
                <w:noProof/>
                <w:color w:val="FFFFFF" w:themeColor="background1"/>
              </w:rPr>
              <w:t>3.7 Improving Coverage and Capacity</w:t>
            </w:r>
            <w:r w:rsidR="00B7675D" w:rsidRPr="00B7675D">
              <w:rPr>
                <w:noProof/>
                <w:webHidden/>
              </w:rPr>
              <w:tab/>
            </w:r>
            <w:r w:rsidR="00B7675D" w:rsidRPr="00B7675D">
              <w:rPr>
                <w:noProof/>
                <w:webHidden/>
              </w:rPr>
              <w:fldChar w:fldCharType="begin"/>
            </w:r>
            <w:r w:rsidR="00B7675D" w:rsidRPr="00B7675D">
              <w:rPr>
                <w:noProof/>
                <w:webHidden/>
              </w:rPr>
              <w:instrText xml:space="preserve"> PAGEREF _Toc63259017 \h </w:instrText>
            </w:r>
            <w:r w:rsidR="00B7675D" w:rsidRPr="00B7675D">
              <w:rPr>
                <w:noProof/>
                <w:webHidden/>
              </w:rPr>
            </w:r>
            <w:r w:rsidR="00B7675D" w:rsidRPr="00B7675D">
              <w:rPr>
                <w:noProof/>
                <w:webHidden/>
              </w:rPr>
              <w:fldChar w:fldCharType="separate"/>
            </w:r>
            <w:r w:rsidR="00B7675D" w:rsidRPr="00B7675D">
              <w:rPr>
                <w:noProof/>
                <w:webHidden/>
              </w:rPr>
              <w:t>20</w:t>
            </w:r>
            <w:r w:rsidR="00B7675D" w:rsidRPr="00B7675D">
              <w:rPr>
                <w:noProof/>
                <w:webHidden/>
              </w:rPr>
              <w:fldChar w:fldCharType="end"/>
            </w:r>
          </w:hyperlink>
        </w:p>
        <w:p w14:paraId="5FF85798" w14:textId="06DE8191" w:rsidR="00B7675D" w:rsidRPr="00B7675D" w:rsidRDefault="00864309" w:rsidP="00B7675D">
          <w:pPr>
            <w:pStyle w:val="TOC3"/>
            <w:tabs>
              <w:tab w:val="right" w:leader="dot" w:pos="9016"/>
            </w:tabs>
            <w:rPr>
              <w:rFonts w:eastAsiaTheme="minorEastAsia"/>
              <w:noProof/>
              <w:lang w:eastAsia="en-GB"/>
            </w:rPr>
          </w:pPr>
          <w:hyperlink w:anchor="_Toc63259018" w:history="1">
            <w:r w:rsidR="00B7675D" w:rsidRPr="00B7675D">
              <w:rPr>
                <w:rStyle w:val="Hyperlink"/>
                <w:noProof/>
                <w:color w:val="FFFFFF" w:themeColor="background1"/>
              </w:rPr>
              <w:t>Cell Splitting</w:t>
            </w:r>
            <w:r w:rsidR="00B7675D" w:rsidRPr="00B7675D">
              <w:rPr>
                <w:noProof/>
                <w:webHidden/>
              </w:rPr>
              <w:tab/>
            </w:r>
            <w:r w:rsidR="00B7675D" w:rsidRPr="00B7675D">
              <w:rPr>
                <w:noProof/>
                <w:webHidden/>
              </w:rPr>
              <w:fldChar w:fldCharType="begin"/>
            </w:r>
            <w:r w:rsidR="00B7675D" w:rsidRPr="00B7675D">
              <w:rPr>
                <w:noProof/>
                <w:webHidden/>
              </w:rPr>
              <w:instrText xml:space="preserve"> PAGEREF _Toc63259018 \h </w:instrText>
            </w:r>
            <w:r w:rsidR="00B7675D" w:rsidRPr="00B7675D">
              <w:rPr>
                <w:noProof/>
                <w:webHidden/>
              </w:rPr>
            </w:r>
            <w:r w:rsidR="00B7675D" w:rsidRPr="00B7675D">
              <w:rPr>
                <w:noProof/>
                <w:webHidden/>
              </w:rPr>
              <w:fldChar w:fldCharType="separate"/>
            </w:r>
            <w:r w:rsidR="00B7675D" w:rsidRPr="00B7675D">
              <w:rPr>
                <w:noProof/>
                <w:webHidden/>
              </w:rPr>
              <w:t>20</w:t>
            </w:r>
            <w:r w:rsidR="00B7675D" w:rsidRPr="00B7675D">
              <w:rPr>
                <w:noProof/>
                <w:webHidden/>
              </w:rPr>
              <w:fldChar w:fldCharType="end"/>
            </w:r>
          </w:hyperlink>
        </w:p>
        <w:p w14:paraId="554540B4" w14:textId="13BFD137" w:rsidR="00B7675D" w:rsidRPr="00B7675D" w:rsidRDefault="00864309" w:rsidP="00B7675D">
          <w:pPr>
            <w:pStyle w:val="TOC3"/>
            <w:tabs>
              <w:tab w:val="right" w:leader="dot" w:pos="9016"/>
            </w:tabs>
            <w:rPr>
              <w:rFonts w:eastAsiaTheme="minorEastAsia"/>
              <w:noProof/>
              <w:lang w:eastAsia="en-GB"/>
            </w:rPr>
          </w:pPr>
          <w:hyperlink w:anchor="_Toc63259019" w:history="1">
            <w:r w:rsidR="00B7675D" w:rsidRPr="00B7675D">
              <w:rPr>
                <w:rStyle w:val="Hyperlink"/>
                <w:noProof/>
                <w:color w:val="FFFFFF" w:themeColor="background1"/>
              </w:rPr>
              <w:t>Sectoring</w:t>
            </w:r>
            <w:r w:rsidR="00B7675D" w:rsidRPr="00B7675D">
              <w:rPr>
                <w:noProof/>
                <w:webHidden/>
              </w:rPr>
              <w:tab/>
            </w:r>
            <w:r w:rsidR="00B7675D" w:rsidRPr="00B7675D">
              <w:rPr>
                <w:noProof/>
                <w:webHidden/>
              </w:rPr>
              <w:fldChar w:fldCharType="begin"/>
            </w:r>
            <w:r w:rsidR="00B7675D" w:rsidRPr="00B7675D">
              <w:rPr>
                <w:noProof/>
                <w:webHidden/>
              </w:rPr>
              <w:instrText xml:space="preserve"> PAGEREF _Toc63259019 \h </w:instrText>
            </w:r>
            <w:r w:rsidR="00B7675D" w:rsidRPr="00B7675D">
              <w:rPr>
                <w:noProof/>
                <w:webHidden/>
              </w:rPr>
            </w:r>
            <w:r w:rsidR="00B7675D" w:rsidRPr="00B7675D">
              <w:rPr>
                <w:noProof/>
                <w:webHidden/>
              </w:rPr>
              <w:fldChar w:fldCharType="separate"/>
            </w:r>
            <w:r w:rsidR="00B7675D" w:rsidRPr="00B7675D">
              <w:rPr>
                <w:noProof/>
                <w:webHidden/>
              </w:rPr>
              <w:t>21</w:t>
            </w:r>
            <w:r w:rsidR="00B7675D" w:rsidRPr="00B7675D">
              <w:rPr>
                <w:noProof/>
                <w:webHidden/>
              </w:rPr>
              <w:fldChar w:fldCharType="end"/>
            </w:r>
          </w:hyperlink>
        </w:p>
        <w:p w14:paraId="5CD0151A" w14:textId="3FA59605" w:rsidR="00B7675D" w:rsidRPr="00B7675D" w:rsidRDefault="00864309" w:rsidP="00B7675D">
          <w:pPr>
            <w:pStyle w:val="TOC3"/>
            <w:tabs>
              <w:tab w:val="right" w:leader="dot" w:pos="9016"/>
            </w:tabs>
            <w:rPr>
              <w:rFonts w:eastAsiaTheme="minorEastAsia"/>
              <w:noProof/>
              <w:lang w:eastAsia="en-GB"/>
            </w:rPr>
          </w:pPr>
          <w:hyperlink w:anchor="_Toc63259020" w:history="1">
            <w:r w:rsidR="00B7675D" w:rsidRPr="00B7675D">
              <w:rPr>
                <w:rStyle w:val="Hyperlink"/>
                <w:noProof/>
                <w:color w:val="FFFFFF" w:themeColor="background1"/>
              </w:rPr>
              <w:t>Repeaters</w:t>
            </w:r>
            <w:r w:rsidR="00B7675D" w:rsidRPr="00B7675D">
              <w:rPr>
                <w:noProof/>
                <w:webHidden/>
              </w:rPr>
              <w:tab/>
            </w:r>
            <w:r w:rsidR="00B7675D" w:rsidRPr="00B7675D">
              <w:rPr>
                <w:noProof/>
                <w:webHidden/>
              </w:rPr>
              <w:fldChar w:fldCharType="begin"/>
            </w:r>
            <w:r w:rsidR="00B7675D" w:rsidRPr="00B7675D">
              <w:rPr>
                <w:noProof/>
                <w:webHidden/>
              </w:rPr>
              <w:instrText xml:space="preserve"> PAGEREF _Toc63259020 \h </w:instrText>
            </w:r>
            <w:r w:rsidR="00B7675D" w:rsidRPr="00B7675D">
              <w:rPr>
                <w:noProof/>
                <w:webHidden/>
              </w:rPr>
            </w:r>
            <w:r w:rsidR="00B7675D" w:rsidRPr="00B7675D">
              <w:rPr>
                <w:noProof/>
                <w:webHidden/>
              </w:rPr>
              <w:fldChar w:fldCharType="separate"/>
            </w:r>
            <w:r w:rsidR="00B7675D" w:rsidRPr="00B7675D">
              <w:rPr>
                <w:noProof/>
                <w:webHidden/>
              </w:rPr>
              <w:t>21</w:t>
            </w:r>
            <w:r w:rsidR="00B7675D" w:rsidRPr="00B7675D">
              <w:rPr>
                <w:noProof/>
                <w:webHidden/>
              </w:rPr>
              <w:fldChar w:fldCharType="end"/>
            </w:r>
          </w:hyperlink>
        </w:p>
        <w:p w14:paraId="35A2EDA9" w14:textId="35C66CE0" w:rsidR="00A61962" w:rsidRDefault="00A61962" w:rsidP="00B7675D">
          <w:r w:rsidRPr="00B7675D">
            <w:rPr>
              <w:b/>
              <w:bCs/>
              <w:noProof/>
            </w:rPr>
            <w:fldChar w:fldCharType="end"/>
          </w:r>
        </w:p>
      </w:sdtContent>
    </w:sdt>
    <w:p w14:paraId="14078EBD" w14:textId="77777777" w:rsidR="00A61962" w:rsidRDefault="00A61962">
      <w:pPr>
        <w:rPr>
          <w:rFonts w:ascii="Victor Mono Medium" w:hAnsi="Victor Mono Medium"/>
          <w:color w:val="F03A47" w:themeColor="accent1"/>
          <w:sz w:val="21"/>
          <w:szCs w:val="21"/>
        </w:rPr>
      </w:pPr>
      <w:r>
        <w:rPr>
          <w:rFonts w:ascii="Victor Mono Medium" w:hAnsi="Victor Mono Medium"/>
          <w:color w:val="F03A47" w:themeColor="accent1"/>
          <w:sz w:val="21"/>
          <w:szCs w:val="21"/>
        </w:rPr>
        <w:br w:type="page"/>
      </w:r>
    </w:p>
    <w:p w14:paraId="47CC2B88" w14:textId="35E457C2" w:rsidR="001444A2" w:rsidRPr="001444A2" w:rsidRDefault="001444A2" w:rsidP="00D54AB0">
      <w:pPr>
        <w:rPr>
          <w:rFonts w:ascii="Victor Mono Medium" w:hAnsi="Victor Mono Medium"/>
          <w:color w:val="F03A47" w:themeColor="accent1"/>
          <w:sz w:val="21"/>
          <w:szCs w:val="21"/>
        </w:rPr>
      </w:pPr>
      <w:r w:rsidRPr="001444A2">
        <w:rPr>
          <w:rFonts w:ascii="Victor Mono Medium" w:hAnsi="Victor Mono Medium"/>
          <w:color w:val="F03A47" w:themeColor="accent1"/>
          <w:sz w:val="21"/>
          <w:szCs w:val="21"/>
        </w:rPr>
        <w:lastRenderedPageBreak/>
        <w:t>This chapter is from Chapter 3 of the book ‘Wireless Communications - Principles and Practice - T. Rappaport (2nd Edition)’.</w:t>
      </w:r>
    </w:p>
    <w:p w14:paraId="4E4E8BA6" w14:textId="77777777" w:rsidR="00A61962" w:rsidRDefault="00A61962">
      <w:pPr>
        <w:rPr>
          <w:b/>
          <w:bCs/>
        </w:rPr>
      </w:pPr>
      <w:r>
        <w:br w:type="page"/>
      </w:r>
    </w:p>
    <w:p w14:paraId="776202A3" w14:textId="34307055" w:rsidR="00E337AD" w:rsidRPr="003F4E54" w:rsidRDefault="00282DF0" w:rsidP="00E337AD">
      <w:pPr>
        <w:pStyle w:val="Heading2"/>
      </w:pPr>
      <w:bookmarkStart w:id="0" w:name="_Toc63259001"/>
      <w:r>
        <w:t>3.2 Frequency Reuse</w:t>
      </w:r>
      <w:bookmarkEnd w:id="0"/>
    </w:p>
    <w:p w14:paraId="069BE536" w14:textId="66F34521" w:rsidR="00E337AD" w:rsidRPr="003F4E54" w:rsidRDefault="00E337AD" w:rsidP="00E337AD">
      <w:r w:rsidRPr="003F4E54">
        <w:t>Under the cellular concept, the total coverage area is subdivided into smaller geographical areas, called cells. The base station for that cell is allocated a number of radio channels to use in that cell. Those radio channels can then be reused in other cells. Essentially, a certain frequency being used in one area does not prevent us from using that same frequency for other data in a different area, given that the areas are not so close as to cause problems.</w:t>
      </w:r>
    </w:p>
    <w:p w14:paraId="1DAFF2B5" w14:textId="5109E8C3" w:rsidR="00CE6CDF" w:rsidRPr="003F4E54" w:rsidRDefault="00CE6CDF" w:rsidP="00E337AD">
      <w:r w:rsidRPr="003F4E54">
        <w:t>The signal for one base station should only work within its own cell. Since antennas are omnidirectional, one would imagine that the cells are circular. However, circles would overlap in some areas and leave dead spots in other areas, both of which would cause problems. Thus, hexagons are used, since they closely approximate circles and also because it has been found that fewer hexagons are needed to cover a region than</w:t>
      </w:r>
      <w:r w:rsidR="000065DE">
        <w:t xml:space="preserve"> say</w:t>
      </w:r>
      <w:r w:rsidRPr="003F4E54">
        <w:t xml:space="preserve"> squares or triangles.</w:t>
      </w:r>
    </w:p>
    <w:p w14:paraId="496E23A2" w14:textId="77777777" w:rsidR="007F01E5" w:rsidRPr="003F4E54" w:rsidRDefault="007F01E5" w:rsidP="00E337AD"/>
    <w:p w14:paraId="18545C7C" w14:textId="1F7E7C89" w:rsidR="00CE6CDF" w:rsidRPr="003F4E54" w:rsidRDefault="00CE6CDF" w:rsidP="00E337AD">
      <w:r w:rsidRPr="003F4E54">
        <w:t>We do need to be careful about reusing frequencies though. Adjacent cells should have channels that are completely different from one another. Cells that use the same frequencies, which are called co-channel</w:t>
      </w:r>
      <w:r w:rsidR="00567B38">
        <w:t xml:space="preserve"> cells</w:t>
      </w:r>
      <w:r w:rsidRPr="003F4E54">
        <w:t>, are placed far enough apart that there are no issues.</w:t>
      </w:r>
    </w:p>
    <w:p w14:paraId="15188919" w14:textId="60A08D4B" w:rsidR="00CE6CDF" w:rsidRPr="003F4E54" w:rsidRDefault="00F2601C" w:rsidP="003F4E54">
      <w:pPr>
        <w:jc w:val="center"/>
      </w:pPr>
      <w:r w:rsidRPr="00F2601C">
        <w:rPr>
          <w:noProof/>
        </w:rPr>
        <w:drawing>
          <wp:inline distT="0" distB="0" distL="0" distR="0" wp14:anchorId="0A5969B7" wp14:editId="19CCBB44">
            <wp:extent cx="2146454" cy="2130007"/>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96DAC541-7B7A-43D3-8B79-37D633B846F1}">
                          <asvg:svgBlip xmlns:asvg="http://schemas.microsoft.com/office/drawing/2016/SVG/main" r:embed="rId7"/>
                        </a:ext>
                      </a:extLst>
                    </a:blip>
                    <a:stretch>
                      <a:fillRect/>
                    </a:stretch>
                  </pic:blipFill>
                  <pic:spPr>
                    <a:xfrm>
                      <a:off x="0" y="0"/>
                      <a:ext cx="2146454" cy="2130007"/>
                    </a:xfrm>
                    <a:prstGeom prst="rect">
                      <a:avLst/>
                    </a:prstGeom>
                  </pic:spPr>
                </pic:pic>
              </a:graphicData>
            </a:graphic>
          </wp:inline>
        </w:drawing>
      </w:r>
    </w:p>
    <w:p w14:paraId="2DAAEA81" w14:textId="41B8CB93" w:rsidR="00CE6CDF" w:rsidRPr="003F4E54" w:rsidRDefault="00CE6CDF" w:rsidP="00E337AD">
      <w:pPr>
        <w:rPr>
          <w:rFonts w:eastAsiaTheme="minorEastAsia"/>
        </w:rPr>
      </w:pPr>
      <w:r w:rsidRPr="003F4E54">
        <w:t xml:space="preserve">The </w:t>
      </w:r>
      <m:oMath>
        <m:r>
          <m:rPr>
            <m:sty m:val="p"/>
          </m:rPr>
          <w:rPr>
            <w:rFonts w:ascii="Cambria Math" w:hAnsi="Cambria Math"/>
          </w:rPr>
          <m:t>N</m:t>
        </m:r>
      </m:oMath>
      <w:r w:rsidRPr="003F4E54">
        <w:rPr>
          <w:rFonts w:eastAsiaTheme="minorEastAsia"/>
        </w:rPr>
        <w:t xml:space="preserve"> cells which collectively use the complete set of frequencies is called a cluster. In the above image, </w:t>
      </w:r>
      <m:oMath>
        <m:r>
          <m:rPr>
            <m:sty m:val="p"/>
          </m:rPr>
          <w:rPr>
            <w:rFonts w:ascii="Cambria Math" w:eastAsiaTheme="minorEastAsia" w:hAnsi="Cambria Math"/>
          </w:rPr>
          <m:t>A</m:t>
        </m:r>
      </m:oMath>
      <w:r w:rsidRPr="003F4E54">
        <w:rPr>
          <w:rFonts w:eastAsiaTheme="minorEastAsia"/>
        </w:rPr>
        <w:t xml:space="preserve">, </w:t>
      </w:r>
      <m:oMath>
        <m:r>
          <m:rPr>
            <m:sty m:val="p"/>
          </m:rPr>
          <w:rPr>
            <w:rFonts w:ascii="Cambria Math" w:eastAsiaTheme="minorEastAsia" w:hAnsi="Cambria Math"/>
          </w:rPr>
          <m:t>B</m:t>
        </m:r>
      </m:oMath>
      <w:r w:rsidRPr="003F4E54">
        <w:rPr>
          <w:rFonts w:eastAsiaTheme="minorEastAsia"/>
        </w:rPr>
        <w:t xml:space="preserve">, </w:t>
      </w:r>
      <m:oMath>
        <m:r>
          <m:rPr>
            <m:sty m:val="p"/>
          </m:rPr>
          <w:rPr>
            <w:rFonts w:ascii="Cambria Math" w:eastAsiaTheme="minorEastAsia" w:hAnsi="Cambria Math"/>
          </w:rPr>
          <m:t>C</m:t>
        </m:r>
      </m:oMath>
      <w:r w:rsidRPr="003F4E54">
        <w:rPr>
          <w:rFonts w:eastAsiaTheme="minorEastAsia"/>
        </w:rPr>
        <w:t xml:space="preserve">, </w:t>
      </w:r>
      <m:oMath>
        <m:r>
          <m:rPr>
            <m:sty m:val="p"/>
          </m:rPr>
          <w:rPr>
            <w:rFonts w:ascii="Cambria Math" w:eastAsiaTheme="minorEastAsia" w:hAnsi="Cambria Math"/>
          </w:rPr>
          <m:t>D</m:t>
        </m:r>
      </m:oMath>
      <w:r w:rsidRPr="003F4E54">
        <w:rPr>
          <w:rFonts w:eastAsiaTheme="minorEastAsia"/>
        </w:rPr>
        <w:t xml:space="preserve">, </w:t>
      </w:r>
      <m:oMath>
        <m:r>
          <m:rPr>
            <m:sty m:val="p"/>
          </m:rPr>
          <w:rPr>
            <w:rFonts w:ascii="Cambria Math" w:eastAsiaTheme="minorEastAsia" w:hAnsi="Cambria Math"/>
          </w:rPr>
          <m:t>E</m:t>
        </m:r>
      </m:oMath>
      <w:r w:rsidRPr="003F4E54">
        <w:rPr>
          <w:rFonts w:eastAsiaTheme="minorEastAsia"/>
        </w:rPr>
        <w:t xml:space="preserve">, </w:t>
      </w:r>
      <m:oMath>
        <m:r>
          <m:rPr>
            <m:sty m:val="p"/>
          </m:rPr>
          <w:rPr>
            <w:rFonts w:ascii="Cambria Math" w:eastAsiaTheme="minorEastAsia" w:hAnsi="Cambria Math"/>
          </w:rPr>
          <m:t>F</m:t>
        </m:r>
      </m:oMath>
      <w:r w:rsidRPr="003F4E54">
        <w:rPr>
          <w:rFonts w:eastAsiaTheme="minorEastAsia"/>
        </w:rPr>
        <w:t xml:space="preserve"> and </w:t>
      </w:r>
      <m:oMath>
        <m:r>
          <m:rPr>
            <m:sty m:val="p"/>
          </m:rPr>
          <w:rPr>
            <w:rFonts w:ascii="Cambria Math" w:eastAsiaTheme="minorEastAsia" w:hAnsi="Cambria Math"/>
          </w:rPr>
          <m:t>G</m:t>
        </m:r>
      </m:oMath>
      <w:r w:rsidRPr="003F4E54">
        <w:rPr>
          <w:rFonts w:eastAsiaTheme="minorEastAsia"/>
        </w:rPr>
        <w:t xml:space="preserve"> form a cluster. The cluster appears three times in this image. This is called a </w:t>
      </w:r>
      <m:oMath>
        <m:r>
          <m:rPr>
            <m:sty m:val="p"/>
          </m:rPr>
          <w:rPr>
            <w:rFonts w:ascii="Cambria Math" w:eastAsiaTheme="minorEastAsia" w:hAnsi="Cambria Math"/>
          </w:rPr>
          <m:t>7</m:t>
        </m:r>
      </m:oMath>
      <w:r w:rsidRPr="003F4E54">
        <w:rPr>
          <w:rFonts w:eastAsiaTheme="minorEastAsia"/>
        </w:rPr>
        <w:t>-cell reuse pattern. Smaller clusters mean more reuse, but higher chances of interference. Larger clusters ensure less interference, but less reuse.</w:t>
      </w:r>
    </w:p>
    <w:p w14:paraId="2E6340F5" w14:textId="77777777" w:rsidR="007F01E5" w:rsidRPr="003F4E54" w:rsidRDefault="007F01E5" w:rsidP="00E337AD">
      <w:pPr>
        <w:rPr>
          <w:rFonts w:eastAsiaTheme="minorEastAsia"/>
        </w:rPr>
      </w:pPr>
    </w:p>
    <w:p w14:paraId="671B3A6F" w14:textId="2083032E" w:rsidR="00CE6CDF" w:rsidRPr="003F4E54" w:rsidRDefault="00CE6CDF" w:rsidP="00E337AD">
      <w:pPr>
        <w:rPr>
          <w:rFonts w:eastAsiaTheme="minorEastAsia"/>
        </w:rPr>
      </w:pPr>
      <w:r w:rsidRPr="003F4E54">
        <w:rPr>
          <w:rFonts w:eastAsiaTheme="minorEastAsia"/>
        </w:rPr>
        <w:t xml:space="preserve">The value of </w:t>
      </w:r>
      <m:oMath>
        <m:r>
          <m:rPr>
            <m:sty m:val="p"/>
          </m:rPr>
          <w:rPr>
            <w:rFonts w:ascii="Cambria Math" w:eastAsiaTheme="minorEastAsia" w:hAnsi="Cambria Math"/>
          </w:rPr>
          <m:t>N</m:t>
        </m:r>
      </m:oMath>
      <w:r w:rsidRPr="003F4E54">
        <w:rPr>
          <w:rFonts w:eastAsiaTheme="minorEastAsia"/>
        </w:rPr>
        <w:t xml:space="preserve"> is given by the following formula:</w:t>
      </w:r>
    </w:p>
    <w:p w14:paraId="55E03BDD" w14:textId="0C10C7BA" w:rsidR="00CE6CDF" w:rsidRPr="003F4E54" w:rsidRDefault="003F4E54" w:rsidP="00E337AD">
      <w:pPr>
        <w:rPr>
          <w:rFonts w:eastAsiaTheme="minorEastAsia"/>
        </w:rPr>
      </w:pPr>
      <m:oMathPara>
        <m:oMathParaPr>
          <m:jc m:val="left"/>
        </m:oMathParaPr>
        <m:oMath>
          <m:r>
            <m:rPr>
              <m:sty m:val="p"/>
            </m:rPr>
            <w:rPr>
              <w:rFonts w:ascii="Cambria Math" w:hAnsi="Cambria Math"/>
            </w:rPr>
            <m:t>N=</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2</m:t>
              </m:r>
            </m:sup>
          </m:sSup>
          <m:r>
            <m:rPr>
              <m:sty m:val="p"/>
            </m:rPr>
            <w:rPr>
              <w:rFonts w:ascii="Cambria Math" w:hAnsi="Cambria Math"/>
            </w:rPr>
            <m:t>+ij+</m:t>
          </m:r>
          <m:sSup>
            <m:sSupPr>
              <m:ctrlPr>
                <w:rPr>
                  <w:rFonts w:ascii="Cambria Math" w:hAnsi="Cambria Math"/>
                </w:rPr>
              </m:ctrlPr>
            </m:sSupPr>
            <m:e>
              <m:r>
                <m:rPr>
                  <m:sty m:val="p"/>
                </m:rPr>
                <w:rPr>
                  <w:rFonts w:ascii="Cambria Math" w:hAnsi="Cambria Math"/>
                </w:rPr>
                <m:t>j</m:t>
              </m:r>
            </m:e>
            <m:sup>
              <m:r>
                <m:rPr>
                  <m:sty m:val="p"/>
                </m:rPr>
                <w:rPr>
                  <w:rFonts w:ascii="Cambria Math" w:hAnsi="Cambria Math"/>
                </w:rPr>
                <m:t>2</m:t>
              </m:r>
            </m:sup>
          </m:sSup>
        </m:oMath>
      </m:oMathPara>
    </w:p>
    <w:p w14:paraId="03D530A6" w14:textId="03326E2F" w:rsidR="007F01E5" w:rsidRPr="003F4E54" w:rsidRDefault="00CE6CDF" w:rsidP="007F01E5">
      <w:r w:rsidRPr="003F4E54">
        <w:rPr>
          <w:rFonts w:eastAsiaTheme="minorEastAsia"/>
        </w:rPr>
        <w:t xml:space="preserve">Here, </w:t>
      </w:r>
      <m:oMath>
        <m:r>
          <m:rPr>
            <m:sty m:val="p"/>
          </m:rPr>
          <w:rPr>
            <w:rFonts w:ascii="Cambria Math" w:eastAsiaTheme="minorEastAsia" w:hAnsi="Cambria Math"/>
          </w:rPr>
          <m:t>i</m:t>
        </m:r>
      </m:oMath>
      <w:r w:rsidRPr="003F4E54">
        <w:rPr>
          <w:rFonts w:eastAsiaTheme="minorEastAsia"/>
        </w:rPr>
        <w:t xml:space="preserve"> is the number of cells that we need to travel horizontally and </w:t>
      </w:r>
      <m:oMath>
        <m:r>
          <m:rPr>
            <m:sty m:val="p"/>
          </m:rPr>
          <w:rPr>
            <w:rFonts w:ascii="Cambria Math" w:eastAsiaTheme="minorEastAsia" w:hAnsi="Cambria Math"/>
          </w:rPr>
          <m:t>j</m:t>
        </m:r>
      </m:oMath>
      <w:r w:rsidRPr="003F4E54">
        <w:rPr>
          <w:rFonts w:eastAsiaTheme="minorEastAsia"/>
        </w:rPr>
        <w:t xml:space="preserve"> is the number of c</w:t>
      </w:r>
      <w:r w:rsidR="00567B38">
        <w:rPr>
          <w:rFonts w:eastAsiaTheme="minorEastAsia"/>
        </w:rPr>
        <w:t>ell</w:t>
      </w:r>
      <w:r w:rsidRPr="003F4E54">
        <w:rPr>
          <w:rFonts w:eastAsiaTheme="minorEastAsia"/>
        </w:rPr>
        <w:t>s we need to travel vertical</w:t>
      </w:r>
      <w:r w:rsidR="00567B38">
        <w:rPr>
          <w:rFonts w:eastAsiaTheme="minorEastAsia"/>
        </w:rPr>
        <w:t>ly</w:t>
      </w:r>
      <w:r w:rsidRPr="003F4E54">
        <w:rPr>
          <w:rFonts w:eastAsiaTheme="minorEastAsia"/>
        </w:rPr>
        <w:t xml:space="preserve"> to get from one co-channel to another. </w:t>
      </w:r>
      <w:r w:rsidR="007F01E5" w:rsidRPr="003F4E54">
        <w:rPr>
          <w:rFonts w:eastAsiaTheme="minorEastAsia"/>
        </w:rPr>
        <w:t xml:space="preserve">In the example above, </w:t>
      </w:r>
      <m:oMath>
        <m:r>
          <m:rPr>
            <m:sty m:val="p"/>
          </m:rPr>
          <w:rPr>
            <w:rFonts w:ascii="Cambria Math" w:eastAsiaTheme="minorEastAsia" w:hAnsi="Cambria Math"/>
          </w:rPr>
          <m:t>i=2</m:t>
        </m:r>
      </m:oMath>
      <w:r w:rsidR="007F01E5" w:rsidRPr="003F4E54">
        <w:rPr>
          <w:rFonts w:eastAsiaTheme="minorEastAsia"/>
        </w:rPr>
        <w:t xml:space="preserve"> (going from the left-most </w:t>
      </w:r>
      <m:oMath>
        <m:r>
          <m:rPr>
            <m:sty m:val="p"/>
          </m:rPr>
          <w:rPr>
            <w:rFonts w:ascii="Cambria Math" w:eastAsiaTheme="minorEastAsia" w:hAnsi="Cambria Math"/>
          </w:rPr>
          <m:t>A</m:t>
        </m:r>
      </m:oMath>
      <w:r w:rsidR="007F01E5" w:rsidRPr="003F4E54">
        <w:rPr>
          <w:rFonts w:eastAsiaTheme="minorEastAsia"/>
        </w:rPr>
        <w:t xml:space="preserve"> over </w:t>
      </w:r>
      <m:oMath>
        <m:r>
          <m:rPr>
            <m:sty m:val="p"/>
          </m:rPr>
          <w:rPr>
            <w:rFonts w:ascii="Cambria Math" w:eastAsiaTheme="minorEastAsia" w:hAnsi="Cambria Math"/>
          </w:rPr>
          <m:t>C</m:t>
        </m:r>
      </m:oMath>
      <w:r w:rsidR="007F01E5" w:rsidRPr="003F4E54">
        <w:rPr>
          <w:rFonts w:eastAsiaTheme="minorEastAsia"/>
        </w:rPr>
        <w:t xml:space="preserve"> and </w:t>
      </w:r>
      <m:oMath>
        <m:r>
          <m:rPr>
            <m:sty m:val="p"/>
          </m:rPr>
          <w:rPr>
            <w:rFonts w:ascii="Cambria Math" w:eastAsiaTheme="minorEastAsia" w:hAnsi="Cambria Math"/>
          </w:rPr>
          <m:t>E</m:t>
        </m:r>
      </m:oMath>
      <w:r w:rsidR="007F01E5" w:rsidRPr="003F4E54">
        <w:rPr>
          <w:rFonts w:eastAsiaTheme="minorEastAsia"/>
        </w:rPr>
        <w:t xml:space="preserve">) and </w:t>
      </w:r>
      <m:oMath>
        <m:r>
          <m:rPr>
            <m:sty m:val="p"/>
          </m:rPr>
          <w:rPr>
            <w:rFonts w:ascii="Cambria Math" w:eastAsiaTheme="minorEastAsia" w:hAnsi="Cambria Math"/>
          </w:rPr>
          <m:t>j=1</m:t>
        </m:r>
      </m:oMath>
      <w:r w:rsidR="007F01E5" w:rsidRPr="003F4E54">
        <w:rPr>
          <w:rFonts w:eastAsiaTheme="minorEastAsia"/>
        </w:rPr>
        <w:t xml:space="preserve"> (from </w:t>
      </w:r>
      <m:oMath>
        <m:r>
          <m:rPr>
            <m:sty m:val="p"/>
          </m:rPr>
          <w:rPr>
            <w:rFonts w:ascii="Cambria Math" w:eastAsiaTheme="minorEastAsia" w:hAnsi="Cambria Math"/>
          </w:rPr>
          <m:t>E</m:t>
        </m:r>
      </m:oMath>
      <w:r w:rsidR="007F01E5" w:rsidRPr="003F4E54">
        <w:rPr>
          <w:rFonts w:eastAsiaTheme="minorEastAsia"/>
        </w:rPr>
        <w:t xml:space="preserve"> to the top-most </w:t>
      </w:r>
      <m:oMath>
        <m:r>
          <m:rPr>
            <m:sty m:val="p"/>
          </m:rPr>
          <w:rPr>
            <w:rFonts w:ascii="Cambria Math" w:eastAsiaTheme="minorEastAsia" w:hAnsi="Cambria Math"/>
          </w:rPr>
          <m:t>A</m:t>
        </m:r>
      </m:oMath>
      <w:r w:rsidR="007F01E5" w:rsidRPr="003F4E54">
        <w:rPr>
          <w:rFonts w:eastAsiaTheme="minorEastAsia"/>
        </w:rPr>
        <w:t xml:space="preserve">). Thus, </w:t>
      </w:r>
      <m:oMath>
        <m:r>
          <m:rPr>
            <m:sty m:val="p"/>
          </m:rPr>
          <w:rPr>
            <w:rFonts w:ascii="Cambria Math" w:eastAsiaTheme="minorEastAsia" w:hAnsi="Cambria Math"/>
          </w:rPr>
          <m:t>N=7</m:t>
        </m:r>
      </m:oMath>
      <w:r w:rsidR="007F01E5" w:rsidRPr="003F4E54">
        <w:rPr>
          <w:rFonts w:eastAsiaTheme="minorEastAsia"/>
        </w:rPr>
        <w:t>.</w:t>
      </w:r>
    </w:p>
    <w:p w14:paraId="17C90A2D" w14:textId="36502C42" w:rsidR="003F4E54" w:rsidRDefault="003F4E54"/>
    <w:p w14:paraId="017CC006" w14:textId="709824CF" w:rsidR="00CE6CDF" w:rsidRPr="003F4E54" w:rsidRDefault="007F01E5" w:rsidP="00E337AD">
      <w:r w:rsidRPr="003F4E54">
        <w:t>Example</w:t>
      </w:r>
    </w:p>
    <w:p w14:paraId="36A16702" w14:textId="1D3F329F" w:rsidR="007F01E5" w:rsidRPr="003F4E54" w:rsidRDefault="003F4E54" w:rsidP="00E337AD">
      <w:r w:rsidRPr="003F4E54">
        <w:t xml:space="preserve">a) </w:t>
      </w:r>
      <w:r w:rsidR="007F01E5" w:rsidRPr="003F4E54">
        <w:t xml:space="preserve">A </w:t>
      </w:r>
      <m:oMath>
        <m:r>
          <m:rPr>
            <m:sty m:val="p"/>
          </m:rPr>
          <w:rPr>
            <w:rFonts w:ascii="Cambria Math" w:hAnsi="Cambria Math"/>
          </w:rPr>
          <m:t xml:space="preserve">30MHz </m:t>
        </m:r>
      </m:oMath>
      <w:r w:rsidR="007F01E5" w:rsidRPr="003F4E54">
        <w:t xml:space="preserve">spectrum is allocated to a wireless system which uses two </w:t>
      </w:r>
      <m:oMath>
        <m:r>
          <m:rPr>
            <m:sty m:val="p"/>
          </m:rPr>
          <w:rPr>
            <w:rFonts w:ascii="Cambria Math" w:hAnsi="Cambria Math"/>
          </w:rPr>
          <m:t>25kHz</m:t>
        </m:r>
      </m:oMath>
      <w:r w:rsidR="007F01E5" w:rsidRPr="003F4E54">
        <w:t xml:space="preserve"> simplex channels to provide full duplex voice and control channels. Compute the number of channels available per cell if the system uses </w:t>
      </w:r>
      <m:oMath>
        <m:r>
          <m:rPr>
            <m:sty m:val="p"/>
          </m:rPr>
          <w:rPr>
            <w:rFonts w:ascii="Cambria Math" w:hAnsi="Cambria Math"/>
          </w:rPr>
          <m:t>7</m:t>
        </m:r>
      </m:oMath>
      <w:r w:rsidR="007F01E5" w:rsidRPr="003F4E54">
        <w:t>-cell reuse.</w:t>
      </w:r>
    </w:p>
    <w:p w14:paraId="7FBA69AE" w14:textId="2D752B3A" w:rsidR="007F01E5" w:rsidRPr="003F4E54" w:rsidRDefault="007F01E5" w:rsidP="00E337AD"/>
    <w:p w14:paraId="03082305" w14:textId="1C5D5A56" w:rsidR="007F01E5" w:rsidRPr="003F4E54" w:rsidRDefault="007F01E5" w:rsidP="003F4E54">
      <w:pPr>
        <w:spacing w:after="0"/>
        <w:rPr>
          <w:rFonts w:eastAsiaTheme="minorEastAsia"/>
        </w:rPr>
      </w:pPr>
      <w:r w:rsidRPr="003F4E54">
        <w:t xml:space="preserve">Channel bandwidth </w:t>
      </w:r>
      <m:oMath>
        <m:r>
          <m:rPr>
            <m:sty m:val="p"/>
          </m:rPr>
          <w:rPr>
            <w:rFonts w:ascii="Cambria Math" w:hAnsi="Cambria Math"/>
          </w:rPr>
          <m:t>=25×2=50kHZ</m:t>
        </m:r>
      </m:oMath>
    </w:p>
    <w:p w14:paraId="0CC077A8" w14:textId="2981A938" w:rsidR="007F01E5" w:rsidRPr="003F4E54" w:rsidRDefault="007F01E5" w:rsidP="003F4E54">
      <w:pPr>
        <w:spacing w:after="0"/>
        <w:rPr>
          <w:rFonts w:eastAsiaTheme="minorEastAsia"/>
        </w:rPr>
      </w:pPr>
      <w:r w:rsidRPr="003F4E54">
        <w:rPr>
          <w:rFonts w:eastAsiaTheme="minorEastAsia"/>
        </w:rPr>
        <w:t xml:space="preserve">Total channels </w:t>
      </w: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30000</m:t>
            </m:r>
          </m:num>
          <m:den>
            <m:r>
              <m:rPr>
                <m:sty m:val="p"/>
              </m:rPr>
              <w:rPr>
                <w:rFonts w:ascii="Cambria Math" w:eastAsiaTheme="minorEastAsia" w:hAnsi="Cambria Math"/>
              </w:rPr>
              <m:t>50</m:t>
            </m:r>
          </m:den>
        </m:f>
        <m:r>
          <m:rPr>
            <m:sty m:val="p"/>
          </m:rPr>
          <w:rPr>
            <w:rFonts w:ascii="Cambria Math" w:eastAsiaTheme="minorEastAsia" w:hAnsi="Cambria Math"/>
          </w:rPr>
          <m:t>=600</m:t>
        </m:r>
      </m:oMath>
    </w:p>
    <w:p w14:paraId="7D99F238" w14:textId="3BDF10E5" w:rsidR="007F01E5" w:rsidRPr="003F4E54" w:rsidRDefault="007F01E5" w:rsidP="00E337AD">
      <w:pPr>
        <w:rPr>
          <w:rFonts w:eastAsiaTheme="minorEastAsia"/>
        </w:rPr>
      </w:pPr>
      <w:r w:rsidRPr="003F4E54">
        <w:rPr>
          <w:rFonts w:eastAsiaTheme="minorEastAsia"/>
        </w:rPr>
        <w:t xml:space="preserve">Channels per cell </w:t>
      </w: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600</m:t>
            </m:r>
          </m:num>
          <m:den>
            <m:r>
              <m:rPr>
                <m:sty m:val="p"/>
              </m:rPr>
              <w:rPr>
                <w:rFonts w:ascii="Cambria Math" w:eastAsiaTheme="minorEastAsia" w:hAnsi="Cambria Math"/>
              </w:rPr>
              <m:t>7</m:t>
            </m:r>
          </m:den>
        </m:f>
        <m:r>
          <m:rPr>
            <m:sty m:val="p"/>
          </m:rPr>
          <w:rPr>
            <w:rFonts w:ascii="Cambria Math" w:eastAsiaTheme="minorEastAsia" w:hAnsi="Cambria Math"/>
          </w:rPr>
          <m:t>≈85</m:t>
        </m:r>
      </m:oMath>
    </w:p>
    <w:p w14:paraId="4B39888E" w14:textId="79387F15" w:rsidR="007F01E5" w:rsidRPr="003F4E54" w:rsidRDefault="007F01E5" w:rsidP="00E337AD">
      <w:pPr>
        <w:rPr>
          <w:rFonts w:eastAsiaTheme="minorEastAsia"/>
        </w:rPr>
      </w:pPr>
    </w:p>
    <w:p w14:paraId="07703E1F" w14:textId="0ACE3FB3" w:rsidR="007F01E5" w:rsidRPr="003F4E54" w:rsidRDefault="003F4E54" w:rsidP="00E337AD">
      <w:r w:rsidRPr="003F4E54">
        <w:t xml:space="preserve">b) </w:t>
      </w:r>
      <w:r w:rsidR="007F01E5" w:rsidRPr="003F4E54">
        <w:t xml:space="preserve">If </w:t>
      </w:r>
      <m:oMath>
        <m:r>
          <m:rPr>
            <m:sty m:val="p"/>
          </m:rPr>
          <w:rPr>
            <w:rFonts w:ascii="Cambria Math" w:hAnsi="Cambria Math"/>
          </w:rPr>
          <m:t>1MHz</m:t>
        </m:r>
      </m:oMath>
      <w:r w:rsidR="007F01E5" w:rsidRPr="003F4E54">
        <w:t xml:space="preserve"> of the allocated spectrum is dedicated to control channels, determine an equitable distribution of control channels and voice channels in each cell of that system</w:t>
      </w:r>
      <w:r w:rsidRPr="003F4E54">
        <w:t>.</w:t>
      </w:r>
    </w:p>
    <w:p w14:paraId="75FEC030" w14:textId="491FE4C0" w:rsidR="003F4E54" w:rsidRPr="003F4E54" w:rsidRDefault="003F4E54" w:rsidP="00E337AD"/>
    <w:p w14:paraId="67978891" w14:textId="666BE410" w:rsidR="003F4E54" w:rsidRPr="003F4E54" w:rsidRDefault="00864309" w:rsidP="00E337AD">
      <w:pPr>
        <w:rPr>
          <w:rFonts w:eastAsiaTheme="minorEastAsia"/>
        </w:rPr>
      </w:pPr>
      <m:oMath>
        <m:f>
          <m:fPr>
            <m:ctrlPr>
              <w:rPr>
                <w:rFonts w:ascii="Cambria Math" w:hAnsi="Cambria Math"/>
              </w:rPr>
            </m:ctrlPr>
          </m:fPr>
          <m:num>
            <m:r>
              <m:rPr>
                <m:sty m:val="p"/>
              </m:rPr>
              <w:rPr>
                <w:rFonts w:ascii="Cambria Math" w:hAnsi="Cambria Math"/>
              </w:rPr>
              <m:t>1000</m:t>
            </m:r>
          </m:num>
          <m:den>
            <m:r>
              <m:rPr>
                <m:sty m:val="p"/>
              </m:rPr>
              <w:rPr>
                <w:rFonts w:ascii="Cambria Math" w:hAnsi="Cambria Math"/>
              </w:rPr>
              <m:t>50</m:t>
            </m:r>
          </m:den>
        </m:f>
        <m:r>
          <m:rPr>
            <m:sty m:val="p"/>
          </m:rPr>
          <w:rPr>
            <w:rFonts w:ascii="Cambria Math" w:hAnsi="Cambria Math"/>
          </w:rPr>
          <m:t>=20</m:t>
        </m:r>
      </m:oMath>
      <w:r w:rsidR="003F4E54" w:rsidRPr="003F4E54">
        <w:rPr>
          <w:rFonts w:eastAsiaTheme="minorEastAsia"/>
        </w:rPr>
        <w:t xml:space="preserve"> control channels exist in the </w:t>
      </w:r>
      <m:oMath>
        <m:r>
          <m:rPr>
            <m:sty m:val="p"/>
          </m:rPr>
          <w:rPr>
            <w:rFonts w:ascii="Cambria Math" w:eastAsiaTheme="minorEastAsia" w:hAnsi="Cambria Math"/>
          </w:rPr>
          <m:t>600</m:t>
        </m:r>
      </m:oMath>
      <w:r w:rsidR="003F4E54" w:rsidRPr="003F4E54">
        <w:rPr>
          <w:rFonts w:eastAsiaTheme="minorEastAsia"/>
        </w:rPr>
        <w:t xml:space="preserve"> channels.</w:t>
      </w:r>
    </w:p>
    <w:p w14:paraId="0BB569F4" w14:textId="2C198C78" w:rsidR="003F4E54" w:rsidRPr="003F4E54" w:rsidRDefault="00864309" w:rsidP="00E337AD">
      <w:pPr>
        <w:rPr>
          <w:rFonts w:eastAsiaTheme="minorEastAsia"/>
        </w:rPr>
      </w:pPr>
      <m:oMathPara>
        <m:oMathParaPr>
          <m:jc m:val="left"/>
        </m:oMathParaPr>
        <m:oMath>
          <m:f>
            <m:fPr>
              <m:ctrlPr>
                <w:rPr>
                  <w:rFonts w:ascii="Cambria Math" w:hAnsi="Cambria Math"/>
                </w:rPr>
              </m:ctrlPr>
            </m:fPr>
            <m:num>
              <m:r>
                <m:rPr>
                  <m:sty m:val="p"/>
                </m:rPr>
                <w:rPr>
                  <w:rFonts w:ascii="Cambria Math" w:hAnsi="Cambria Math"/>
                </w:rPr>
                <m:t>600-20</m:t>
              </m:r>
            </m:num>
            <m:den>
              <m:r>
                <m:rPr>
                  <m:sty m:val="p"/>
                </m:rPr>
                <w:rPr>
                  <w:rFonts w:ascii="Cambria Math" w:hAnsi="Cambria Math"/>
                </w:rPr>
                <m:t>7</m:t>
              </m:r>
            </m:den>
          </m:f>
          <m:r>
            <m:rPr>
              <m:sty m:val="p"/>
            </m:rPr>
            <w:rPr>
              <w:rFonts w:ascii="Cambria Math" w:hAnsi="Cambria Math"/>
            </w:rPr>
            <m:t>=82.85</m:t>
          </m:r>
        </m:oMath>
      </m:oMathPara>
    </w:p>
    <w:p w14:paraId="0CB4AABA" w14:textId="061140E8" w:rsidR="003F4E54" w:rsidRPr="003F4E54" w:rsidRDefault="003F4E54" w:rsidP="00E337AD">
      <w:pPr>
        <w:rPr>
          <w:rFonts w:eastAsiaTheme="minorEastAsia"/>
        </w:rPr>
      </w:pPr>
      <w:r w:rsidRPr="003F4E54">
        <w:rPr>
          <w:rFonts w:eastAsiaTheme="minorEastAsia"/>
        </w:rPr>
        <w:t xml:space="preserve">Thus, we can make an approximately equal distribution by giving </w:t>
      </w:r>
      <m:oMath>
        <m:r>
          <m:rPr>
            <m:sty m:val="p"/>
          </m:rPr>
          <w:rPr>
            <w:rFonts w:ascii="Cambria Math" w:eastAsiaTheme="minorEastAsia" w:hAnsi="Cambria Math"/>
          </w:rPr>
          <m:t>4</m:t>
        </m:r>
      </m:oMath>
      <w:r w:rsidRPr="003F4E54">
        <w:rPr>
          <w:rFonts w:eastAsiaTheme="minorEastAsia"/>
        </w:rPr>
        <w:t xml:space="preserve"> of the cells in each cluster </w:t>
      </w:r>
      <m:oMath>
        <m:r>
          <m:rPr>
            <m:sty m:val="p"/>
          </m:rPr>
          <w:rPr>
            <w:rFonts w:ascii="Cambria Math" w:eastAsiaTheme="minorEastAsia" w:hAnsi="Cambria Math"/>
          </w:rPr>
          <m:t>3</m:t>
        </m:r>
      </m:oMath>
      <w:r w:rsidRPr="003F4E54">
        <w:rPr>
          <w:rFonts w:eastAsiaTheme="minorEastAsia"/>
        </w:rPr>
        <w:t xml:space="preserve"> control channels and </w:t>
      </w:r>
      <m:oMath>
        <m:r>
          <m:rPr>
            <m:sty m:val="p"/>
          </m:rPr>
          <w:rPr>
            <w:rFonts w:ascii="Cambria Math" w:eastAsiaTheme="minorEastAsia" w:hAnsi="Cambria Math"/>
          </w:rPr>
          <m:t>82</m:t>
        </m:r>
      </m:oMath>
      <w:r w:rsidRPr="003F4E54">
        <w:rPr>
          <w:rFonts w:eastAsiaTheme="minorEastAsia"/>
        </w:rPr>
        <w:t xml:space="preserve"> voice channels and </w:t>
      </w:r>
      <m:oMath>
        <m:r>
          <m:rPr>
            <m:sty m:val="p"/>
          </m:rPr>
          <w:rPr>
            <w:rFonts w:ascii="Cambria Math" w:eastAsiaTheme="minorEastAsia" w:hAnsi="Cambria Math"/>
          </w:rPr>
          <m:t>3</m:t>
        </m:r>
      </m:oMath>
      <w:r w:rsidRPr="003F4E54">
        <w:rPr>
          <w:rFonts w:eastAsiaTheme="minorEastAsia"/>
        </w:rPr>
        <w:t xml:space="preserve"> of the cells in each cluster </w:t>
      </w:r>
      <m:oMath>
        <m:r>
          <m:rPr>
            <m:sty m:val="p"/>
          </m:rPr>
          <w:rPr>
            <w:rFonts w:ascii="Cambria Math" w:eastAsiaTheme="minorEastAsia" w:hAnsi="Cambria Math"/>
          </w:rPr>
          <m:t>2</m:t>
        </m:r>
      </m:oMath>
      <w:r w:rsidRPr="003F4E54">
        <w:rPr>
          <w:rFonts w:eastAsiaTheme="minorEastAsia"/>
        </w:rPr>
        <w:t xml:space="preserve"> control channels and </w:t>
      </w:r>
      <m:oMath>
        <m:r>
          <m:rPr>
            <m:sty m:val="p"/>
          </m:rPr>
          <w:rPr>
            <w:rFonts w:ascii="Cambria Math" w:eastAsiaTheme="minorEastAsia" w:hAnsi="Cambria Math"/>
          </w:rPr>
          <m:t>83</m:t>
        </m:r>
      </m:oMath>
      <w:r w:rsidRPr="003F4E54">
        <w:rPr>
          <w:rFonts w:eastAsiaTheme="minorEastAsia"/>
        </w:rPr>
        <w:t xml:space="preserve"> voice channels. The channels cannot be completely equally divided, so this approximation is made. A slightly different answer would also be acceptable.</w:t>
      </w:r>
    </w:p>
    <w:p w14:paraId="7B0562F1" w14:textId="77777777" w:rsidR="00A61962" w:rsidRDefault="00A61962">
      <w:pPr>
        <w:rPr>
          <w:b/>
          <w:bCs/>
        </w:rPr>
      </w:pPr>
      <w:r>
        <w:br w:type="page"/>
      </w:r>
    </w:p>
    <w:p w14:paraId="18B0F4C7" w14:textId="6C55D840" w:rsidR="003F4E54" w:rsidRPr="003F4E54" w:rsidRDefault="00282DF0" w:rsidP="003F4E54">
      <w:pPr>
        <w:pStyle w:val="Heading2"/>
      </w:pPr>
      <w:bookmarkStart w:id="1" w:name="_Toc63259002"/>
      <w:r>
        <w:t xml:space="preserve">3.3 </w:t>
      </w:r>
      <w:r w:rsidR="003F4E54" w:rsidRPr="003F4E54">
        <w:t>Channel Assignment Strategies</w:t>
      </w:r>
      <w:bookmarkEnd w:id="1"/>
    </w:p>
    <w:p w14:paraId="12F2C4AD" w14:textId="25530D70" w:rsidR="003F4E54" w:rsidRPr="003F4E54" w:rsidRDefault="003F4E54" w:rsidP="003F4E54">
      <w:pPr>
        <w:pStyle w:val="Heading3"/>
      </w:pPr>
      <w:bookmarkStart w:id="2" w:name="_Toc63259003"/>
      <w:r w:rsidRPr="003F4E54">
        <w:t>Fixed Channel Allocation</w:t>
      </w:r>
      <w:bookmarkEnd w:id="2"/>
    </w:p>
    <w:p w14:paraId="7E3742DF" w14:textId="2CB20ED5" w:rsidR="003F4E54" w:rsidRPr="003F4E54" w:rsidRDefault="003F4E54" w:rsidP="003F4E54">
      <w:r w:rsidRPr="003F4E54">
        <w:t>Under fixed channel allocation (FCA), a fixed number of channels are permanently allocated to each cell. If all the channels for a cell are occupied, any new call attempts are blocked.</w:t>
      </w:r>
    </w:p>
    <w:p w14:paraId="45EFD9F2" w14:textId="1D88E737" w:rsidR="003F4E54" w:rsidRPr="003F4E54" w:rsidRDefault="003F4E54" w:rsidP="003F4E54"/>
    <w:p w14:paraId="247B4587" w14:textId="24068A0D" w:rsidR="003F4E54" w:rsidRPr="003F4E54" w:rsidRDefault="003F4E54" w:rsidP="003F4E54">
      <w:pPr>
        <w:pStyle w:val="Heading3"/>
      </w:pPr>
      <w:bookmarkStart w:id="3" w:name="_Toc63259004"/>
      <w:r w:rsidRPr="003F4E54">
        <w:t>Dynamic Channel Allocation</w:t>
      </w:r>
      <w:bookmarkEnd w:id="3"/>
    </w:p>
    <w:p w14:paraId="34DEE984" w14:textId="3A79E578" w:rsidR="00A61962" w:rsidRDefault="003F4E54" w:rsidP="003F4E54">
      <w:r w:rsidRPr="003F4E54">
        <w:t xml:space="preserve">Under dynamic channel allocation (DCA), channels are not permanently allocated to cells. </w:t>
      </w:r>
      <w:r w:rsidR="00FD09A0">
        <w:t>There is essentially a pool of resources, and the central control allocates resources on demand. This means o</w:t>
      </w:r>
      <w:r w:rsidRPr="003F4E54">
        <w:t>ne cell can borrow channels from a neighbouring cell if it is under pressure. DCA is more commonly used.</w:t>
      </w:r>
    </w:p>
    <w:p w14:paraId="63B5B13B" w14:textId="77777777" w:rsidR="00282DF0" w:rsidRDefault="00282DF0">
      <w:pPr>
        <w:rPr>
          <w:b/>
          <w:bCs/>
        </w:rPr>
      </w:pPr>
      <w:r>
        <w:br w:type="page"/>
      </w:r>
    </w:p>
    <w:p w14:paraId="4AD75860" w14:textId="5FE5623F" w:rsidR="00A61962" w:rsidRPr="00D25061" w:rsidRDefault="00282DF0" w:rsidP="00A61962">
      <w:pPr>
        <w:pStyle w:val="Heading2"/>
      </w:pPr>
      <w:bookmarkStart w:id="4" w:name="_Toc63259005"/>
      <w:r>
        <w:t xml:space="preserve">3.4 </w:t>
      </w:r>
      <w:r w:rsidR="00A61962" w:rsidRPr="00D25061">
        <w:t>Handoff Strategies</w:t>
      </w:r>
      <w:bookmarkEnd w:id="4"/>
    </w:p>
    <w:p w14:paraId="42663CF5" w14:textId="77777777" w:rsidR="00A61962" w:rsidRPr="00D25061" w:rsidRDefault="00A61962" w:rsidP="00A61962">
      <w:r w:rsidRPr="00D25061">
        <w:t>When a mobile phone moves into a different cell while a call is in progress, the Mobile Switching Centre (MSC), which is essentially the central control, automatically transfers the call to a new channel belonging to the new base station. This process is called a handoff or handover.</w:t>
      </w:r>
    </w:p>
    <w:p w14:paraId="673D53ED" w14:textId="77777777" w:rsidR="00A61962" w:rsidRPr="00D25061" w:rsidRDefault="00A61962" w:rsidP="00A61962">
      <w:r w:rsidRPr="00D25061">
        <w:t>The base station (BTS) for a cell is constantly receiving a signal from every device it is serving. Using this, it gets the Radio Signal Strength Indications (RSSI) or Received Signal Strength Indications data. This data tells the BTS how strong the connection with a particular device</w:t>
      </w:r>
      <w:r>
        <w:t xml:space="preserve"> is</w:t>
      </w:r>
      <w:r w:rsidRPr="00D25061">
        <w:t>. If the connection becomes weak, it realizes that a handoff is required and requests one.</w:t>
      </w:r>
    </w:p>
    <w:p w14:paraId="36C98B88" w14:textId="77777777" w:rsidR="00A61962" w:rsidRPr="00D25061" w:rsidRDefault="00A61962" w:rsidP="00A61962">
      <w:r w:rsidRPr="00D25061">
        <w:t>The RSSI method was used in the first generation of mobile networks (1G). In the second generation (2G), the mobile devices would assist the BTS by sending data about the signal strengths of nearby BTS towers so that their own BTS can decide which neighbouring BTS they need to handover the call to. This process was called Mobile Assisted Handoff (MAHO).</w:t>
      </w:r>
    </w:p>
    <w:p w14:paraId="6CFAB17A" w14:textId="77777777" w:rsidR="00A61962" w:rsidRPr="00D25061" w:rsidRDefault="00A61962" w:rsidP="00A61962">
      <w:r w:rsidRPr="00D25061">
        <w:t>Handoffs are prioritized, even over new calls. This is because it would be more irritating for the end user to have an ongoing call dropped than to be unable to connect when making a new call.</w:t>
      </w:r>
    </w:p>
    <w:p w14:paraId="687783B0" w14:textId="77777777" w:rsidR="00A61962" w:rsidRPr="00D25061" w:rsidRDefault="00A61962" w:rsidP="00A61962">
      <w:r w:rsidRPr="00D25061">
        <w:br w:type="page"/>
      </w:r>
    </w:p>
    <w:p w14:paraId="4C03E635" w14:textId="77777777" w:rsidR="00A61962" w:rsidRPr="00D25061" w:rsidRDefault="00A61962" w:rsidP="00A61962">
      <w:pPr>
        <w:pStyle w:val="Heading3"/>
      </w:pPr>
      <w:bookmarkStart w:id="5" w:name="_Toc63259006"/>
      <w:r w:rsidRPr="00D25061">
        <w:t>Handoff Thresholds</w:t>
      </w:r>
      <w:bookmarkEnd w:id="5"/>
    </w:p>
    <w:p w14:paraId="4CA34EFA" w14:textId="77777777" w:rsidR="00A61962" w:rsidRPr="00D25061" w:rsidRDefault="00A61962" w:rsidP="00A61962">
      <w:pPr>
        <w:rPr>
          <w:rFonts w:eastAsiaTheme="minorEastAsia"/>
        </w:rPr>
      </w:pPr>
      <w:r w:rsidRPr="00D25061">
        <w:t xml:space="preserve">There is a minimum acceptable signal level that is required to maintain a call. Normally, this is between </w:t>
      </w:r>
      <m:oMath>
        <m:r>
          <m:rPr>
            <m:sty m:val="p"/>
          </m:rPr>
          <w:rPr>
            <w:rFonts w:ascii="Cambria Math" w:hAnsi="Cambria Math"/>
          </w:rPr>
          <m:t>-90dBm</m:t>
        </m:r>
      </m:oMath>
      <w:r w:rsidRPr="00D25061">
        <w:rPr>
          <w:rFonts w:eastAsiaTheme="minorEastAsia"/>
        </w:rPr>
        <w:t xml:space="preserve"> and </w:t>
      </w:r>
      <m:oMath>
        <m:r>
          <m:rPr>
            <m:sty m:val="p"/>
          </m:rPr>
          <w:rPr>
            <w:rFonts w:ascii="Cambria Math" w:eastAsiaTheme="minorEastAsia" w:hAnsi="Cambria Math"/>
          </w:rPr>
          <m:t>-100dBm</m:t>
        </m:r>
      </m:oMath>
      <w:r w:rsidRPr="00D25061">
        <w:rPr>
          <w:rFonts w:eastAsiaTheme="minorEastAsia"/>
        </w:rPr>
        <w:t xml:space="preserve">. The threshold at which </w:t>
      </w:r>
      <w:r>
        <w:rPr>
          <w:rFonts w:eastAsiaTheme="minorEastAsia"/>
        </w:rPr>
        <w:t xml:space="preserve">a </w:t>
      </w:r>
      <w:r w:rsidRPr="00D25061">
        <w:rPr>
          <w:rFonts w:eastAsiaTheme="minorEastAsia"/>
        </w:rPr>
        <w:t xml:space="preserve">handoff is made is decided to be a little above this. The difference between the handoff threshold and the minimum acceptable signal threshold is </w:t>
      </w:r>
      <m:oMath>
        <m:r>
          <m:rPr>
            <m:sty m:val="p"/>
          </m:rPr>
          <w:rPr>
            <w:rFonts w:ascii="Cambria Math" w:eastAsiaTheme="minorEastAsia" w:hAnsi="Cambria Math"/>
          </w:rPr>
          <m:t>Δ</m:t>
        </m:r>
      </m:oMath>
      <w:r w:rsidRPr="00D25061">
        <w:rPr>
          <w:rFonts w:eastAsiaTheme="minorEastAsia"/>
        </w:rPr>
        <w:t xml:space="preserve">. If the value of </w:t>
      </w:r>
      <m:oMath>
        <m:r>
          <m:rPr>
            <m:sty m:val="p"/>
          </m:rPr>
          <w:rPr>
            <w:rFonts w:ascii="Cambria Math" w:eastAsiaTheme="minorEastAsia" w:hAnsi="Cambria Math"/>
          </w:rPr>
          <m:t>Δ</m:t>
        </m:r>
      </m:oMath>
      <w:r w:rsidRPr="00D25061">
        <w:rPr>
          <w:rFonts w:eastAsiaTheme="minorEastAsia"/>
        </w:rPr>
        <w:t xml:space="preserve"> is too large, unnecessary handoffs will be made, which will put stress on the system. If the value of </w:t>
      </w:r>
      <m:oMath>
        <m:r>
          <m:rPr>
            <m:sty m:val="p"/>
          </m:rPr>
          <w:rPr>
            <w:rFonts w:ascii="Cambria Math" w:eastAsiaTheme="minorEastAsia" w:hAnsi="Cambria Math"/>
          </w:rPr>
          <m:t>Δ</m:t>
        </m:r>
      </m:oMath>
      <w:r w:rsidRPr="00D25061">
        <w:rPr>
          <w:rFonts w:eastAsiaTheme="minorEastAsia"/>
        </w:rPr>
        <w:t xml:space="preserve"> is too small, then there will not be enough time to make the handoff between the point where the decision to make a handoff is made and when the signal becomes too weak to keep the call connected.</w:t>
      </w:r>
    </w:p>
    <w:p w14:paraId="3019B0DA" w14:textId="77777777" w:rsidR="00A61962" w:rsidRPr="00D25061" w:rsidRDefault="00A61962" w:rsidP="00A61962">
      <w:pPr>
        <w:rPr>
          <w:rFonts w:eastAsiaTheme="minorEastAsia"/>
        </w:rPr>
      </w:pPr>
    </w:p>
    <w:p w14:paraId="64A2617A" w14:textId="77777777" w:rsidR="00A61962" w:rsidRPr="00D25061" w:rsidRDefault="00A61962" w:rsidP="00A61962">
      <w:pPr>
        <w:pStyle w:val="Heading3"/>
      </w:pPr>
      <w:bookmarkStart w:id="6" w:name="_Toc63259007"/>
      <w:r w:rsidRPr="00D25061">
        <w:t>Guard Channels</w:t>
      </w:r>
      <w:bookmarkEnd w:id="6"/>
    </w:p>
    <w:p w14:paraId="44826DB2" w14:textId="77777777" w:rsidR="00A61962" w:rsidRPr="00D25061" w:rsidRDefault="00A61962" w:rsidP="00A61962">
      <w:r w:rsidRPr="00D25061">
        <w:t>A fraction of the total available channels in a cell are reserved for handoff requests. These are called Guard Channels. The total carried traffic is reduced due to this, but it decreases the chances of ongoing calls being terminated, which would irritate users far more.</w:t>
      </w:r>
    </w:p>
    <w:p w14:paraId="5AB7207A" w14:textId="77777777" w:rsidR="00A61962" w:rsidRPr="00D25061" w:rsidRDefault="00A61962" w:rsidP="00A61962"/>
    <w:p w14:paraId="3E65C7DB" w14:textId="77777777" w:rsidR="00A61962" w:rsidRPr="00D25061" w:rsidRDefault="00A61962" w:rsidP="00A61962">
      <w:pPr>
        <w:pStyle w:val="Heading3"/>
      </w:pPr>
      <w:bookmarkStart w:id="7" w:name="_Toc63259008"/>
      <w:r w:rsidRPr="00D25061">
        <w:t>Umbrella Cells</w:t>
      </w:r>
      <w:bookmarkEnd w:id="7"/>
    </w:p>
    <w:p w14:paraId="61B0E6BC" w14:textId="77777777" w:rsidR="00A61962" w:rsidRPr="00D25061" w:rsidRDefault="00A61962" w:rsidP="00A61962">
      <w:r w:rsidRPr="00D25061">
        <w:t>If there is an area where vehicles generally move at very high speeds, such as a highway, the vehicles will move from one cell to another very quickly, in a matter of seconds. This makes it very difficult for the MSC to perform the required handoffs. This is opposed to pedestrian users, for whom this problem is not applicable.</w:t>
      </w:r>
    </w:p>
    <w:p w14:paraId="5A90B3C1" w14:textId="77777777" w:rsidR="00A61962" w:rsidRPr="00D25061" w:rsidRDefault="00A61962" w:rsidP="00A61962">
      <w:r w:rsidRPr="00D25061">
        <w:t>To deal with</w:t>
      </w:r>
      <w:r>
        <w:t xml:space="preserve"> this</w:t>
      </w:r>
      <w:r w:rsidRPr="00D25061">
        <w:t xml:space="preserve"> problem, the concept of umbrella cells was introduced. Multiple BT</w:t>
      </w:r>
      <w:r>
        <w:t>S</w:t>
      </w:r>
      <w:r w:rsidRPr="00D25061">
        <w:t>s with smaller coverage are used to deal with users that are not moving at high speeds. These cells are called microcells. Additionally, another BT</w:t>
      </w:r>
      <w:r>
        <w:t>S</w:t>
      </w:r>
      <w:r w:rsidRPr="00D25061">
        <w:t xml:space="preserve"> with a much larger cover</w:t>
      </w:r>
      <w:r>
        <w:t>age</w:t>
      </w:r>
      <w:r w:rsidRPr="00D25061">
        <w:t xml:space="preserve"> is also used, which creates an overlapping ‘umbrella’ cell. This BT</w:t>
      </w:r>
      <w:r>
        <w:t>S</w:t>
      </w:r>
      <w:r w:rsidRPr="00D25061">
        <w:t xml:space="preserve"> is used exclusively with users travelling at high speeds to prevent frequent handoffs from occurring.</w:t>
      </w:r>
    </w:p>
    <w:p w14:paraId="7C4CDDCF" w14:textId="77777777" w:rsidR="00A61962" w:rsidRPr="00D25061" w:rsidRDefault="00A61962" w:rsidP="00A61962">
      <w:pPr>
        <w:jc w:val="center"/>
      </w:pPr>
      <w:r w:rsidRPr="00D25061">
        <w:rPr>
          <w:noProof/>
        </w:rPr>
        <w:drawing>
          <wp:inline distT="0" distB="0" distL="0" distR="0" wp14:anchorId="3C9CF739" wp14:editId="6CC52011">
            <wp:extent cx="3821606" cy="1853217"/>
            <wp:effectExtent l="0" t="0" r="762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96DAC541-7B7A-43D3-8B79-37D633B846F1}">
                          <asvg:svgBlip xmlns:asvg="http://schemas.microsoft.com/office/drawing/2016/SVG/main" r:embed="rId9"/>
                        </a:ext>
                      </a:extLst>
                    </a:blip>
                    <a:stretch>
                      <a:fillRect/>
                    </a:stretch>
                  </pic:blipFill>
                  <pic:spPr>
                    <a:xfrm>
                      <a:off x="0" y="0"/>
                      <a:ext cx="3821606" cy="1853217"/>
                    </a:xfrm>
                    <a:prstGeom prst="rect">
                      <a:avLst/>
                    </a:prstGeom>
                  </pic:spPr>
                </pic:pic>
              </a:graphicData>
            </a:graphic>
          </wp:inline>
        </w:drawing>
      </w:r>
    </w:p>
    <w:p w14:paraId="2BE64137" w14:textId="77777777" w:rsidR="00A61962" w:rsidRPr="00D25061" w:rsidRDefault="00A61962" w:rsidP="00A61962">
      <w:r w:rsidRPr="00D25061">
        <w:t>To prevent the umbrella cell from interfering with the microcells, it is given a higher height as well as a different power.</w:t>
      </w:r>
    </w:p>
    <w:p w14:paraId="3B60ADED" w14:textId="77777777" w:rsidR="00A61962" w:rsidRPr="00D25061" w:rsidRDefault="00A61962" w:rsidP="00A61962"/>
    <w:p w14:paraId="06FD39DD" w14:textId="77777777" w:rsidR="00A61962" w:rsidRPr="00D25061" w:rsidRDefault="00A61962" w:rsidP="00A61962">
      <w:pPr>
        <w:pStyle w:val="Heading3"/>
      </w:pPr>
      <w:bookmarkStart w:id="8" w:name="_Toc63259009"/>
      <w:r w:rsidRPr="00D25061">
        <w:t>Cell Dragging</w:t>
      </w:r>
      <w:bookmarkEnd w:id="8"/>
    </w:p>
    <w:p w14:paraId="3BA181D1" w14:textId="77777777" w:rsidR="00A61962" w:rsidRPr="00D25061" w:rsidRDefault="00A61962" w:rsidP="00A61962">
      <w:r w:rsidRPr="00D25061">
        <w:t>It is possible that a user moves physically away from one cell and closer to another, but the signal strength with the previous cell does not become so weak that a handoff is triggered. This situation is called cell dragging. It leads to a lot of interference, so it needs to be handled properly.</w:t>
      </w:r>
    </w:p>
    <w:p w14:paraId="3DFE010C" w14:textId="77777777" w:rsidR="00A61962" w:rsidRPr="00D25061" w:rsidRDefault="00A61962" w:rsidP="00A61962">
      <w:r w:rsidRPr="00D25061">
        <w:br w:type="page"/>
      </w:r>
    </w:p>
    <w:p w14:paraId="547B0632" w14:textId="77777777" w:rsidR="00A61962" w:rsidRPr="00D25061" w:rsidRDefault="00A61962" w:rsidP="00A61962">
      <w:pPr>
        <w:pStyle w:val="Heading3"/>
      </w:pPr>
      <w:bookmarkStart w:id="9" w:name="_Toc63259010"/>
      <w:r w:rsidRPr="00D25061">
        <w:t>Terminology</w:t>
      </w:r>
      <w:bookmarkEnd w:id="9"/>
    </w:p>
    <w:p w14:paraId="0EA98808" w14:textId="77777777" w:rsidR="00A61962" w:rsidRPr="00D25061" w:rsidRDefault="00A61962" w:rsidP="00A61962">
      <w:pPr>
        <w:rPr>
          <w:rFonts w:eastAsiaTheme="minorEastAsia"/>
        </w:rPr>
      </w:pPr>
      <w:r w:rsidRPr="00D25061">
        <w:t xml:space="preserve">Base Transceiver Station (BTS) – This is the tower that covers a certain cell. Generally, it is omnidirectional and placed in the centre of the cell. However, it might also be directional, in which case 3 towers are required at </w:t>
      </w:r>
      <m:oMath>
        <m:r>
          <m:rPr>
            <m:sty m:val="p"/>
          </m:rPr>
          <w:rPr>
            <w:rFonts w:ascii="Cambria Math" w:hAnsi="Cambria Math"/>
          </w:rPr>
          <m:t>60°</m:t>
        </m:r>
      </m:oMath>
      <w:r w:rsidRPr="00D25061">
        <w:rPr>
          <w:rFonts w:eastAsiaTheme="minorEastAsia"/>
        </w:rPr>
        <w:t xml:space="preserve"> angles to cover the area.</w:t>
      </w:r>
    </w:p>
    <w:p w14:paraId="18D4428C" w14:textId="77777777" w:rsidR="00A61962" w:rsidRPr="00D25061" w:rsidRDefault="00A61962" w:rsidP="00A61962">
      <w:r w:rsidRPr="00D25061">
        <w:t>Base Station Controller (BSC) – A BSC controls a number of BTS towers.</w:t>
      </w:r>
    </w:p>
    <w:p w14:paraId="2209ABB6" w14:textId="77777777" w:rsidR="00A61962" w:rsidRPr="00D25061" w:rsidRDefault="00A61962" w:rsidP="00A61962">
      <w:r w:rsidRPr="00D25061">
        <w:t>Mobile Switching Centre (MSC) – An MSC controls a number of BSCs. Generally, an MSC covers a very large area, such as a district. When a user moves from one MSC covered area to another, the MSCs of the two areas need to communicate for the handoff to be successful.</w:t>
      </w:r>
    </w:p>
    <w:p w14:paraId="07F5D41A" w14:textId="77777777" w:rsidR="00282DF0" w:rsidRDefault="00282DF0">
      <w:pPr>
        <w:rPr>
          <w:b/>
          <w:bCs/>
        </w:rPr>
      </w:pPr>
      <w:r>
        <w:br w:type="page"/>
      </w:r>
    </w:p>
    <w:p w14:paraId="593BD37A" w14:textId="79BBFDCB" w:rsidR="00A61962" w:rsidRPr="00D25061" w:rsidRDefault="00282DF0" w:rsidP="00A61962">
      <w:pPr>
        <w:pStyle w:val="Heading2"/>
      </w:pPr>
      <w:bookmarkStart w:id="10" w:name="_Toc63259011"/>
      <w:r>
        <w:t xml:space="preserve">3.5 </w:t>
      </w:r>
      <w:r w:rsidR="00A61962" w:rsidRPr="00D25061">
        <w:t>Interference and System Capacity</w:t>
      </w:r>
      <w:bookmarkEnd w:id="10"/>
    </w:p>
    <w:p w14:paraId="672CCE67" w14:textId="77777777" w:rsidR="00A61962" w:rsidRPr="00D25061" w:rsidRDefault="00A61962" w:rsidP="00A61962">
      <w:r w:rsidRPr="00D25061">
        <w:t>The concepts of interference and system capacity are very closely related. When discussing cluster sizes, we mentioned that if the clusters are small, they will be closer to each other. This will result in similar frequencies that are being used in different clusters interfering with each other. To prevent this, we can use a larger cluster size. However, this means that there will be less reuse, which in turn will decrease the capacity of the system. Thus, these two concepts are inversely related.</w:t>
      </w:r>
    </w:p>
    <w:p w14:paraId="3CF73284" w14:textId="77777777" w:rsidR="00A61962" w:rsidRPr="00D25061" w:rsidRDefault="00A61962" w:rsidP="00A61962"/>
    <w:p w14:paraId="7259B769" w14:textId="77777777" w:rsidR="00A61962" w:rsidRPr="00D25061" w:rsidRDefault="00A61962" w:rsidP="00A61962">
      <w:r w:rsidRPr="00D25061">
        <w:t>Interference can actually be of two types</w:t>
      </w:r>
    </w:p>
    <w:p w14:paraId="76DE1F97" w14:textId="77777777" w:rsidR="00A61962" w:rsidRPr="00D25061" w:rsidRDefault="00A61962" w:rsidP="00A61962">
      <w:pPr>
        <w:pStyle w:val="ListParagraph"/>
        <w:numPr>
          <w:ilvl w:val="0"/>
          <w:numId w:val="2"/>
        </w:numPr>
      </w:pPr>
      <w:r w:rsidRPr="00D25061">
        <w:t>Co-channel Interference</w:t>
      </w:r>
    </w:p>
    <w:p w14:paraId="426EEC26" w14:textId="77777777" w:rsidR="00A61962" w:rsidRPr="00D25061" w:rsidRDefault="00A61962" w:rsidP="00A61962">
      <w:pPr>
        <w:pStyle w:val="ListParagraph"/>
        <w:numPr>
          <w:ilvl w:val="0"/>
          <w:numId w:val="2"/>
        </w:numPr>
      </w:pPr>
      <w:r w:rsidRPr="00D25061">
        <w:t>Adjacent Channel Interference</w:t>
      </w:r>
    </w:p>
    <w:p w14:paraId="3466573B" w14:textId="77777777" w:rsidR="00A61962" w:rsidRPr="00D25061" w:rsidRDefault="00A61962" w:rsidP="00A61962">
      <w:r w:rsidRPr="00D25061">
        <w:t>Co-channel interference is the one we were talking about till now. Adjacent channel interference can also occur, where a channel that is similar, but not exactly the same as our frequency, is next to us. However, we will not be bothering about this right now. We are assuming every neighbouring cell has orthogonal frequencies, meaning they are so different from ours that there is no chance of interference with them.</w:t>
      </w:r>
    </w:p>
    <w:p w14:paraId="552D3BB6" w14:textId="77777777" w:rsidR="00A61962" w:rsidRPr="00D25061" w:rsidRDefault="00A61962" w:rsidP="00A61962"/>
    <w:p w14:paraId="4358A7AF" w14:textId="77777777" w:rsidR="00A61962" w:rsidRPr="00D25061" w:rsidRDefault="00A61962" w:rsidP="00A61962">
      <w:pPr>
        <w:pStyle w:val="Heading3"/>
      </w:pPr>
      <w:bookmarkStart w:id="11" w:name="_Toc63259012"/>
      <w:r w:rsidRPr="00D25061">
        <w:t>Co-channel Interference</w:t>
      </w:r>
      <w:bookmarkEnd w:id="11"/>
    </w:p>
    <w:p w14:paraId="3B25B400" w14:textId="77777777" w:rsidR="00A61962" w:rsidRPr="00D25061" w:rsidRDefault="00A61962" w:rsidP="00A61962">
      <w:r w:rsidRPr="00D25061">
        <w:t>To reduce co-channel interference, co-channel cells, which are cells in different clusters that are using the same frequency, must be physically separated by a minimum distance. We can find this distance using the co-channel reuse ratio.</w:t>
      </w:r>
    </w:p>
    <w:p w14:paraId="30772C28" w14:textId="77777777" w:rsidR="00A61962" w:rsidRPr="00D25061" w:rsidRDefault="00A61962" w:rsidP="00A61962">
      <w:pPr>
        <w:rPr>
          <w:rFonts w:eastAsiaTheme="minorEastAsia"/>
        </w:rPr>
      </w:pPr>
      <w:bookmarkStart w:id="12" w:name="_Hlk61206361"/>
      <m:oMathPara>
        <m:oMathParaPr>
          <m:jc m:val="left"/>
        </m:oMathParaPr>
        <m:oMath>
          <m:r>
            <m:rPr>
              <m:sty m:val="p"/>
            </m:rPr>
            <w:rPr>
              <w:rFonts w:ascii="Cambria Math" w:hAnsi="Cambria Math"/>
            </w:rPr>
            <m:t>Q=</m:t>
          </m:r>
          <m:f>
            <m:fPr>
              <m:ctrlPr>
                <w:rPr>
                  <w:rFonts w:ascii="Cambria Math" w:hAnsi="Cambria Math"/>
                </w:rPr>
              </m:ctrlPr>
            </m:fPr>
            <m:num>
              <m:r>
                <m:rPr>
                  <m:sty m:val="p"/>
                </m:rPr>
                <w:rPr>
                  <w:rFonts w:ascii="Cambria Math" w:hAnsi="Cambria Math"/>
                </w:rPr>
                <m:t>D</m:t>
              </m:r>
            </m:num>
            <m:den>
              <m:r>
                <m:rPr>
                  <m:sty m:val="p"/>
                </m:rPr>
                <w:rPr>
                  <w:rFonts w:ascii="Cambria Math" w:hAnsi="Cambria Math"/>
                </w:rPr>
                <m:t>R</m:t>
              </m:r>
            </m:den>
          </m:f>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3N</m:t>
              </m:r>
            </m:e>
          </m:rad>
        </m:oMath>
      </m:oMathPara>
    </w:p>
    <w:bookmarkEnd w:id="12"/>
    <w:p w14:paraId="66E5D14C" w14:textId="77777777" w:rsidR="00A61962" w:rsidRPr="00D25061" w:rsidRDefault="00A61962" w:rsidP="00A61962">
      <w:pPr>
        <w:rPr>
          <w:rFonts w:eastAsiaTheme="minorEastAsia"/>
        </w:rPr>
      </w:pPr>
      <w:r w:rsidRPr="00D25061">
        <w:rPr>
          <w:rFonts w:eastAsiaTheme="minorEastAsia"/>
        </w:rPr>
        <w:t xml:space="preserve">Here, </w:t>
      </w:r>
      <m:oMath>
        <m:r>
          <m:rPr>
            <m:sty m:val="p"/>
          </m:rPr>
          <w:rPr>
            <w:rFonts w:ascii="Cambria Math" w:eastAsiaTheme="minorEastAsia" w:hAnsi="Cambria Math"/>
          </w:rPr>
          <m:t>Q</m:t>
        </m:r>
      </m:oMath>
      <w:r w:rsidRPr="00D25061">
        <w:rPr>
          <w:rFonts w:eastAsiaTheme="minorEastAsia"/>
        </w:rPr>
        <w:t xml:space="preserve"> is the co-channel reuse ratio, </w:t>
      </w:r>
      <m:oMath>
        <m:r>
          <m:rPr>
            <m:sty m:val="p"/>
          </m:rPr>
          <w:rPr>
            <w:rFonts w:ascii="Cambria Math" w:eastAsiaTheme="minorEastAsia" w:hAnsi="Cambria Math"/>
          </w:rPr>
          <m:t>D</m:t>
        </m:r>
      </m:oMath>
      <w:r w:rsidRPr="00D25061">
        <w:rPr>
          <w:rFonts w:eastAsiaTheme="minorEastAsia"/>
        </w:rPr>
        <w:t xml:space="preserve"> is the distance between the centres of the nearest co-channel cells, </w:t>
      </w:r>
      <m:oMath>
        <m:r>
          <m:rPr>
            <m:sty m:val="p"/>
          </m:rPr>
          <w:rPr>
            <w:rFonts w:ascii="Cambria Math" w:eastAsiaTheme="minorEastAsia" w:hAnsi="Cambria Math"/>
          </w:rPr>
          <m:t>R</m:t>
        </m:r>
      </m:oMath>
      <w:r w:rsidRPr="00D25061">
        <w:rPr>
          <w:rFonts w:eastAsiaTheme="minorEastAsia"/>
        </w:rPr>
        <w:t xml:space="preserve"> is the cell radius, and </w:t>
      </w:r>
      <m:oMath>
        <m:r>
          <m:rPr>
            <m:sty m:val="p"/>
          </m:rPr>
          <w:rPr>
            <w:rFonts w:ascii="Cambria Math" w:eastAsiaTheme="minorEastAsia" w:hAnsi="Cambria Math"/>
          </w:rPr>
          <m:t>N</m:t>
        </m:r>
      </m:oMath>
      <w:r w:rsidRPr="00D25061">
        <w:rPr>
          <w:rFonts w:eastAsiaTheme="minorEastAsia"/>
        </w:rPr>
        <w:t xml:space="preserve"> is the number of cells in a cluster. There is a mathematical proof for this equation, but we will not discuss that here.</w:t>
      </w:r>
    </w:p>
    <w:p w14:paraId="72AC78F2" w14:textId="09702BBD" w:rsidR="00A61962" w:rsidRPr="00D25061" w:rsidRDefault="00A61962" w:rsidP="00A61962">
      <w:pPr>
        <w:rPr>
          <w:rFonts w:eastAsiaTheme="minorEastAsia"/>
        </w:rPr>
      </w:pPr>
      <w:r w:rsidRPr="00D25061">
        <w:rPr>
          <w:rFonts w:eastAsiaTheme="minorEastAsia"/>
        </w:rPr>
        <w:t>Essentially, this equation tells us that the more cells we have in our cluster, the less likely there is to be co-channel interference.</w:t>
      </w:r>
    </w:p>
    <w:p w14:paraId="5DA8C124" w14:textId="77777777" w:rsidR="00A61962" w:rsidRPr="00D25061" w:rsidRDefault="00A61962" w:rsidP="00A61962">
      <w:pPr>
        <w:rPr>
          <w:rFonts w:eastAsiaTheme="minorEastAsia"/>
        </w:rPr>
      </w:pPr>
      <w:r w:rsidRPr="00D25061">
        <w:rPr>
          <w:rFonts w:eastAsiaTheme="minorEastAsia"/>
        </w:rPr>
        <w:t>We know that we can calculate the signal to interference ratio (S/I) to get a picture of how much interference there is.</w:t>
      </w:r>
    </w:p>
    <w:p w14:paraId="2E066B34" w14:textId="77777777" w:rsidR="00A61962" w:rsidRPr="00D25061" w:rsidRDefault="00864309" w:rsidP="00A61962">
      <w:pPr>
        <w:rPr>
          <w:rFonts w:eastAsiaTheme="minorEastAsia"/>
        </w:rPr>
      </w:pPr>
      <m:oMathPara>
        <m:oMathParaPr>
          <m:jc m:val="left"/>
        </m:oMathParaPr>
        <m:oMath>
          <m:f>
            <m:fPr>
              <m:ctrlPr>
                <w:rPr>
                  <w:rFonts w:ascii="Cambria Math" w:eastAsiaTheme="minorEastAsia" w:hAnsi="Cambria Math"/>
                </w:rPr>
              </m:ctrlPr>
            </m:fPr>
            <m:num>
              <m:r>
                <m:rPr>
                  <m:sty m:val="p"/>
                </m:rPr>
                <w:rPr>
                  <w:rFonts w:ascii="Cambria Math" w:eastAsiaTheme="minorEastAsia" w:hAnsi="Cambria Math"/>
                </w:rPr>
                <m:t>S</m:t>
              </m:r>
            </m:num>
            <m:den>
              <m:r>
                <m:rPr>
                  <m:sty m:val="p"/>
                </m:rPr>
                <w:rPr>
                  <w:rFonts w:ascii="Cambria Math" w:eastAsiaTheme="minorEastAsia" w:hAnsi="Cambria Math"/>
                </w:rPr>
                <m:t>I</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S</m:t>
              </m:r>
            </m:num>
            <m:den>
              <m:nary>
                <m:naryPr>
                  <m:chr m:val="∑"/>
                  <m:supHide m:val="1"/>
                  <m:ctrlPr>
                    <w:rPr>
                      <w:rFonts w:ascii="Cambria Math" w:eastAsiaTheme="minorEastAsia" w:hAnsi="Cambria Math"/>
                    </w:rPr>
                  </m:ctrlPr>
                </m:naryPr>
                <m:sub>
                  <m:r>
                    <m:rPr>
                      <m:sty m:val="p"/>
                    </m:rPr>
                    <w:rPr>
                      <w:rFonts w:ascii="Cambria Math" w:eastAsiaTheme="minorEastAsia" w:hAnsi="Cambria Math"/>
                    </w:rPr>
                    <m:t>i</m:t>
                  </m:r>
                </m:sub>
                <m:sup/>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m:t>
                      </m:r>
                    </m:sub>
                  </m:sSub>
                </m:e>
              </m:nary>
            </m:den>
          </m:f>
        </m:oMath>
      </m:oMathPara>
    </w:p>
    <w:p w14:paraId="474B7DA9" w14:textId="77777777" w:rsidR="00A61962" w:rsidRPr="00D25061" w:rsidRDefault="00A61962" w:rsidP="00A61962">
      <w:pPr>
        <w:rPr>
          <w:rFonts w:eastAsiaTheme="minorEastAsia"/>
        </w:rPr>
      </w:pPr>
      <w:r w:rsidRPr="00D25061">
        <w:rPr>
          <w:rFonts w:eastAsiaTheme="minorEastAsia"/>
        </w:rPr>
        <w:t xml:space="preserve">Here,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m:t>
            </m:r>
          </m:sub>
        </m:sSub>
      </m:oMath>
      <w:r w:rsidRPr="00D25061">
        <w:rPr>
          <w:rFonts w:eastAsiaTheme="minorEastAsia"/>
        </w:rPr>
        <w:t xml:space="preserve">is the interference power of the </w:t>
      </w:r>
      <m:oMath>
        <m:r>
          <m:rPr>
            <m:sty m:val="p"/>
          </m:rPr>
          <w:rPr>
            <w:rFonts w:ascii="Cambria Math" w:eastAsiaTheme="minorEastAsia" w:hAnsi="Cambria Math"/>
          </w:rPr>
          <m:t>i</m:t>
        </m:r>
      </m:oMath>
      <w:r w:rsidRPr="00D25061">
        <w:rPr>
          <w:rFonts w:eastAsiaTheme="minorEastAsia"/>
        </w:rPr>
        <w:t>-th co-channel. A single channel can have multiple co-channels and we need to take the interference power from each of them into consideration.</w:t>
      </w:r>
    </w:p>
    <w:p w14:paraId="36209915" w14:textId="77777777" w:rsidR="00A61962" w:rsidRPr="00D25061" w:rsidRDefault="00A61962" w:rsidP="00A61962">
      <w:pPr>
        <w:rPr>
          <w:rFonts w:eastAsiaTheme="minorEastAsia"/>
        </w:rPr>
      </w:pPr>
      <w:r w:rsidRPr="00D25061">
        <w:rPr>
          <w:rFonts w:eastAsiaTheme="minorEastAsia"/>
        </w:rPr>
        <w:t>This equation can also be written as</w:t>
      </w:r>
    </w:p>
    <w:p w14:paraId="1B9D888F" w14:textId="77777777" w:rsidR="00A61962" w:rsidRPr="00D25061" w:rsidRDefault="00864309" w:rsidP="00A61962">
      <w:pPr>
        <w:rPr>
          <w:rFonts w:eastAsiaTheme="minorEastAsia"/>
        </w:rPr>
      </w:pPr>
      <m:oMathPara>
        <m:oMathParaPr>
          <m:jc m:val="left"/>
        </m:oMathParaPr>
        <m:oMath>
          <m:f>
            <m:fPr>
              <m:ctrlPr>
                <w:rPr>
                  <w:rFonts w:ascii="Cambria Math" w:eastAsiaTheme="minorEastAsia" w:hAnsi="Cambria Math"/>
                </w:rPr>
              </m:ctrlPr>
            </m:fPr>
            <m:num>
              <m:r>
                <m:rPr>
                  <m:sty m:val="p"/>
                </m:rPr>
                <w:rPr>
                  <w:rFonts w:ascii="Cambria Math" w:eastAsiaTheme="minorEastAsia" w:hAnsi="Cambria Math"/>
                </w:rPr>
                <m:t>S</m:t>
              </m:r>
            </m:num>
            <m:den>
              <m:r>
                <m:rPr>
                  <m:sty m:val="p"/>
                </m:rPr>
                <w:rPr>
                  <w:rFonts w:ascii="Cambria Math" w:eastAsiaTheme="minorEastAsia" w:hAnsi="Cambria Math"/>
                </w:rPr>
                <m:t>I</m:t>
              </m:r>
            </m:den>
          </m:f>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R</m:t>
                  </m:r>
                </m:e>
                <m:sup>
                  <m:r>
                    <m:rPr>
                      <m:sty m:val="p"/>
                    </m:rPr>
                    <w:rPr>
                      <w:rFonts w:ascii="Cambria Math" w:eastAsiaTheme="minorEastAsia" w:hAnsi="Cambria Math"/>
                    </w:rPr>
                    <m:t>-n</m:t>
                  </m:r>
                </m:sup>
              </m:sSup>
            </m:num>
            <m:den>
              <m:nary>
                <m:naryPr>
                  <m:chr m:val="∑"/>
                  <m:ctrlPr>
                    <w:rPr>
                      <w:rFonts w:ascii="Cambria Math" w:eastAsiaTheme="minorEastAsia" w:hAnsi="Cambria Math"/>
                    </w:rPr>
                  </m:ctrlPr>
                </m:naryPr>
                <m:sub>
                  <m:r>
                    <m:rPr>
                      <m:sty m:val="p"/>
                    </m:rPr>
                    <w:rPr>
                      <w:rFonts w:ascii="Cambria Math" w:eastAsiaTheme="minorEastAsia" w:hAnsi="Cambria Math"/>
                    </w:rPr>
                    <m:t>i=1</m:t>
                  </m:r>
                </m:sub>
                <m:sup>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0</m:t>
                      </m:r>
                    </m:sub>
                  </m:sSub>
                </m:sup>
                <m:e>
                  <m:sSubSup>
                    <m:sSubSupPr>
                      <m:ctrlPr>
                        <w:rPr>
                          <w:rFonts w:ascii="Cambria Math" w:eastAsiaTheme="minorEastAsia" w:hAnsi="Cambria Math"/>
                        </w:rPr>
                      </m:ctrlPr>
                    </m:sSubSupPr>
                    <m:e>
                      <m:r>
                        <m:rPr>
                          <m:sty m:val="p"/>
                        </m:rPr>
                        <w:rPr>
                          <w:rFonts w:ascii="Cambria Math" w:eastAsiaTheme="minorEastAsia" w:hAnsi="Cambria Math"/>
                        </w:rPr>
                        <m:t>D</m:t>
                      </m:r>
                    </m:e>
                    <m:sub>
                      <m:r>
                        <m:rPr>
                          <m:sty m:val="p"/>
                        </m:rPr>
                        <w:rPr>
                          <w:rFonts w:ascii="Cambria Math" w:eastAsiaTheme="minorEastAsia" w:hAnsi="Cambria Math"/>
                        </w:rPr>
                        <m:t>i</m:t>
                      </m:r>
                    </m:sub>
                    <m:sup>
                      <m:r>
                        <m:rPr>
                          <m:sty m:val="p"/>
                        </m:rPr>
                        <w:rPr>
                          <w:rFonts w:ascii="Cambria Math" w:eastAsiaTheme="minorEastAsia" w:hAnsi="Cambria Math"/>
                        </w:rPr>
                        <m:t>-n</m:t>
                      </m:r>
                    </m:sup>
                  </m:sSubSup>
                </m:e>
              </m:nary>
            </m:den>
          </m:f>
        </m:oMath>
      </m:oMathPara>
    </w:p>
    <w:p w14:paraId="058C85D5" w14:textId="77777777" w:rsidR="00A61962" w:rsidRPr="00D25061" w:rsidRDefault="00A61962" w:rsidP="00A61962">
      <w:pPr>
        <w:rPr>
          <w:rFonts w:eastAsiaTheme="minorEastAsia"/>
        </w:rPr>
      </w:pPr>
      <w:r w:rsidRPr="00D25061">
        <w:rPr>
          <w:rFonts w:eastAsiaTheme="minorEastAsia"/>
        </w:rPr>
        <w:t xml:space="preserve">This equation is applicable when the transmitting power of each base station is equal and the value of </w:t>
      </w:r>
      <m:oMath>
        <m:r>
          <m:rPr>
            <m:sty m:val="p"/>
          </m:rPr>
          <w:rPr>
            <w:rFonts w:ascii="Cambria Math" w:eastAsiaTheme="minorEastAsia" w:hAnsi="Cambria Math"/>
          </w:rPr>
          <m:t>n</m:t>
        </m:r>
      </m:oMath>
      <w:r w:rsidRPr="00D25061">
        <w:rPr>
          <w:rFonts w:eastAsiaTheme="minorEastAsia"/>
        </w:rPr>
        <w:t xml:space="preserve"> is also equal throughout the coverage area. </w:t>
      </w:r>
      <m:oMath>
        <m:r>
          <m:rPr>
            <m:sty m:val="p"/>
          </m:rPr>
          <w:rPr>
            <w:rFonts w:ascii="Cambria Math" w:eastAsiaTheme="minorEastAsia" w:hAnsi="Cambria Math"/>
          </w:rPr>
          <m:t>n</m:t>
        </m:r>
      </m:oMath>
      <w:r w:rsidRPr="00D25061">
        <w:rPr>
          <w:rFonts w:eastAsiaTheme="minorEastAsia"/>
        </w:rPr>
        <w:t xml:space="preserve"> is something called the path loss exponent, but we will not be discussing that right now. Its value will be given to us.</w:t>
      </w:r>
    </w:p>
    <w:p w14:paraId="7AF6F279" w14:textId="77777777" w:rsidR="00A61962" w:rsidRPr="00D25061" w:rsidRDefault="00A61962" w:rsidP="00A61962">
      <w:pPr>
        <w:rPr>
          <w:rFonts w:eastAsiaTheme="minorEastAsia"/>
        </w:rPr>
      </w:pPr>
      <w:r w:rsidRPr="00D25061">
        <w:rPr>
          <w:rFonts w:eastAsiaTheme="minorEastAsia"/>
        </w:rPr>
        <w:t>Going one step further, the equation can be re-written as</w:t>
      </w:r>
    </w:p>
    <w:p w14:paraId="6EC111B4" w14:textId="77777777" w:rsidR="00A61962" w:rsidRPr="00D25061" w:rsidRDefault="00864309" w:rsidP="00A61962">
      <w:pPr>
        <w:rPr>
          <w:rFonts w:eastAsiaTheme="minorEastAsia"/>
        </w:rPr>
      </w:pPr>
      <m:oMathPara>
        <m:oMathParaPr>
          <m:jc m:val="left"/>
        </m:oMathParaPr>
        <m:oMath>
          <m:f>
            <m:fPr>
              <m:ctrlPr>
                <w:rPr>
                  <w:rFonts w:ascii="Cambria Math" w:eastAsiaTheme="minorEastAsia" w:hAnsi="Cambria Math"/>
                </w:rPr>
              </m:ctrlPr>
            </m:fPr>
            <m:num>
              <m:r>
                <m:rPr>
                  <m:sty m:val="p"/>
                </m:rPr>
                <w:rPr>
                  <w:rFonts w:ascii="Cambria Math" w:eastAsiaTheme="minorEastAsia" w:hAnsi="Cambria Math"/>
                </w:rPr>
                <m:t>S</m:t>
              </m:r>
            </m:num>
            <m:den>
              <m:r>
                <m:rPr>
                  <m:sty m:val="p"/>
                </m:rPr>
                <w:rPr>
                  <w:rFonts w:ascii="Cambria Math" w:eastAsiaTheme="minorEastAsia" w:hAnsi="Cambria Math"/>
                </w:rPr>
                <m:t>I</m:t>
              </m:r>
            </m:den>
          </m:f>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D/R</m:t>
                      </m:r>
                    </m:e>
                  </m:d>
                </m:e>
                <m:sup>
                  <m:r>
                    <m:rPr>
                      <m:sty m:val="p"/>
                    </m:rPr>
                    <w:rPr>
                      <w:rFonts w:ascii="Cambria Math" w:eastAsiaTheme="minorEastAsia" w:hAnsi="Cambria Math"/>
                    </w:rPr>
                    <m:t>n</m:t>
                  </m:r>
                </m:sup>
              </m:sSup>
            </m:num>
            <m:den>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0</m:t>
                  </m:r>
                </m:sub>
              </m:sSub>
            </m:den>
          </m:f>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d>
                    <m:dPr>
                      <m:ctrlPr>
                        <w:rPr>
                          <w:rFonts w:ascii="Cambria Math" w:eastAsiaTheme="minorEastAsia" w:hAnsi="Cambria Math"/>
                        </w:rPr>
                      </m:ctrlPr>
                    </m:dPr>
                    <m:e>
                      <m:rad>
                        <m:radPr>
                          <m:degHide m:val="1"/>
                          <m:ctrlPr>
                            <w:rPr>
                              <w:rFonts w:ascii="Cambria Math" w:eastAsiaTheme="minorEastAsia" w:hAnsi="Cambria Math"/>
                            </w:rPr>
                          </m:ctrlPr>
                        </m:radPr>
                        <m:deg/>
                        <m:e>
                          <m:r>
                            <m:rPr>
                              <m:sty m:val="p"/>
                            </m:rPr>
                            <w:rPr>
                              <w:rFonts w:ascii="Cambria Math" w:eastAsiaTheme="minorEastAsia" w:hAnsi="Cambria Math"/>
                            </w:rPr>
                            <m:t>3N</m:t>
                          </m:r>
                        </m:e>
                      </m:rad>
                    </m:e>
                  </m:d>
                </m:e>
                <m:sup>
                  <m:r>
                    <m:rPr>
                      <m:sty m:val="p"/>
                    </m:rPr>
                    <w:rPr>
                      <w:rFonts w:ascii="Cambria Math" w:eastAsiaTheme="minorEastAsia" w:hAnsi="Cambria Math"/>
                    </w:rPr>
                    <m:t>n</m:t>
                  </m:r>
                </m:sup>
              </m:sSup>
            </m:num>
            <m:den>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0</m:t>
                  </m:r>
                </m:sub>
              </m:sSub>
            </m:den>
          </m:f>
        </m:oMath>
      </m:oMathPara>
    </w:p>
    <w:p w14:paraId="7FD10911" w14:textId="77777777" w:rsidR="00A61962" w:rsidRPr="00D25061" w:rsidRDefault="00A61962" w:rsidP="00A61962">
      <w:pPr>
        <w:rPr>
          <w:rFonts w:eastAsiaTheme="minorEastAsia"/>
        </w:rPr>
      </w:pPr>
      <w:r w:rsidRPr="00D25061">
        <w:rPr>
          <w:rFonts w:eastAsiaTheme="minorEastAsia"/>
        </w:rPr>
        <w:t xml:space="preserve">where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0</m:t>
            </m:r>
          </m:sub>
        </m:sSub>
      </m:oMath>
      <w:r w:rsidRPr="00D25061">
        <w:rPr>
          <w:rFonts w:eastAsiaTheme="minorEastAsia"/>
        </w:rPr>
        <w:t xml:space="preserve"> is the number of co-channel cells in the first tier. This equation tells us that the cluster size and the interference are related.</w:t>
      </w:r>
    </w:p>
    <w:p w14:paraId="1155D9EC" w14:textId="77777777" w:rsidR="00A61962" w:rsidRPr="00D25061" w:rsidRDefault="00A61962" w:rsidP="00A61962">
      <w:pPr>
        <w:rPr>
          <w:rFonts w:eastAsiaTheme="minorEastAsia"/>
        </w:rPr>
      </w:pPr>
      <w:r w:rsidRPr="00D25061">
        <w:rPr>
          <w:rFonts w:eastAsiaTheme="minorEastAsia"/>
        </w:rPr>
        <w:t xml:space="preserve">This last equation applies when we are considering only the first layer of interfering cells, if all the base stations are equidistant (with distance </w:t>
      </w:r>
      <m:oMath>
        <m:r>
          <m:rPr>
            <m:sty m:val="p"/>
          </m:rPr>
          <w:rPr>
            <w:rFonts w:ascii="Cambria Math" w:eastAsiaTheme="minorEastAsia" w:hAnsi="Cambria Math"/>
          </w:rPr>
          <m:t>D</m:t>
        </m:r>
      </m:oMath>
      <w:r w:rsidRPr="00D25061">
        <w:rPr>
          <w:rFonts w:eastAsiaTheme="minorEastAsia"/>
        </w:rPr>
        <w:t xml:space="preserve">) from the desired base station. Basically, if we are at a cell, there are other co-channel cells in a circle around us, some distance apart. Of course, these distances will be a constant value, </w:t>
      </w:r>
      <m:oMath>
        <m:r>
          <m:rPr>
            <m:sty m:val="p"/>
          </m:rPr>
          <w:rPr>
            <w:rFonts w:ascii="Cambria Math" w:eastAsiaTheme="minorEastAsia" w:hAnsi="Cambria Math"/>
          </w:rPr>
          <m:t>D</m:t>
        </m:r>
      </m:oMath>
      <w:r w:rsidRPr="00D25061">
        <w:rPr>
          <w:rFonts w:eastAsiaTheme="minorEastAsia"/>
        </w:rPr>
        <w:t xml:space="preserve">. We are only considering the first such circle of co-channel cells. There are more co-channel cells that are further away. In this first circle, since the cells are hexagonal, there will be exactly </w:t>
      </w:r>
      <m:oMath>
        <m:r>
          <m:rPr>
            <m:sty m:val="p"/>
          </m:rPr>
          <w:rPr>
            <w:rFonts w:ascii="Cambria Math" w:eastAsiaTheme="minorEastAsia" w:hAnsi="Cambria Math"/>
          </w:rPr>
          <m:t>6</m:t>
        </m:r>
      </m:oMath>
      <w:r w:rsidRPr="00D25061">
        <w:rPr>
          <w:rFonts w:eastAsiaTheme="minorEastAsia"/>
        </w:rPr>
        <w:t xml:space="preserve"> co-channel cells. Thus,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0</m:t>
            </m:r>
          </m:sub>
        </m:sSub>
        <m:r>
          <m:rPr>
            <m:sty m:val="p"/>
          </m:rPr>
          <w:rPr>
            <w:rFonts w:ascii="Cambria Math" w:eastAsiaTheme="minorEastAsia" w:hAnsi="Cambria Math"/>
          </w:rPr>
          <m:t>=6</m:t>
        </m:r>
      </m:oMath>
      <w:r w:rsidRPr="00D25061">
        <w:rPr>
          <w:rFonts w:eastAsiaTheme="minorEastAsia"/>
        </w:rPr>
        <w:t>.</w:t>
      </w:r>
    </w:p>
    <w:p w14:paraId="2595F93E" w14:textId="77777777" w:rsidR="00A61962" w:rsidRPr="00D25061" w:rsidRDefault="00A61962" w:rsidP="00A61962">
      <w:pPr>
        <w:rPr>
          <w:rFonts w:eastAsiaTheme="minorEastAsia"/>
        </w:rPr>
      </w:pPr>
      <w:r w:rsidRPr="00D25061">
        <w:rPr>
          <w:rFonts w:eastAsiaTheme="minorEastAsia"/>
        </w:rPr>
        <w:t xml:space="preserve">For a certain user </w:t>
      </w:r>
      <m:oMath>
        <m:r>
          <m:rPr>
            <m:sty m:val="p"/>
          </m:rPr>
          <w:rPr>
            <w:rFonts w:ascii="Cambria Math" w:eastAsiaTheme="minorEastAsia" w:hAnsi="Cambria Math"/>
          </w:rPr>
          <m:t>X</m:t>
        </m:r>
      </m:oMath>
      <w:r w:rsidRPr="00D25061">
        <w:rPr>
          <w:rFonts w:eastAsiaTheme="minorEastAsia"/>
        </w:rPr>
        <w:t xml:space="preserve">  at the edge of the cell, the situation will look like this:</w:t>
      </w:r>
    </w:p>
    <w:p w14:paraId="05879672" w14:textId="77777777" w:rsidR="00A61962" w:rsidRPr="00D25061" w:rsidRDefault="00A61962" w:rsidP="00A61962">
      <w:pPr>
        <w:jc w:val="center"/>
        <w:rPr>
          <w:rFonts w:eastAsiaTheme="minorEastAsia"/>
        </w:rPr>
      </w:pPr>
      <w:r w:rsidRPr="00D25061">
        <w:rPr>
          <w:rFonts w:eastAsiaTheme="minorEastAsia"/>
          <w:noProof/>
        </w:rPr>
        <w:drawing>
          <wp:inline distT="0" distB="0" distL="0" distR="0" wp14:anchorId="616C2EA0" wp14:editId="0E45931C">
            <wp:extent cx="2749495" cy="2964171"/>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96DAC541-7B7A-43D3-8B79-37D633B846F1}">
                          <asvg:svgBlip xmlns:asvg="http://schemas.microsoft.com/office/drawing/2016/SVG/main" r:embed="rId11"/>
                        </a:ext>
                      </a:extLst>
                    </a:blip>
                    <a:stretch>
                      <a:fillRect/>
                    </a:stretch>
                  </pic:blipFill>
                  <pic:spPr>
                    <a:xfrm>
                      <a:off x="0" y="0"/>
                      <a:ext cx="2749495" cy="2964171"/>
                    </a:xfrm>
                    <a:prstGeom prst="rect">
                      <a:avLst/>
                    </a:prstGeom>
                  </pic:spPr>
                </pic:pic>
              </a:graphicData>
            </a:graphic>
          </wp:inline>
        </w:drawing>
      </w:r>
    </w:p>
    <w:p w14:paraId="3DA33B80" w14:textId="77777777" w:rsidR="00A61962" w:rsidRPr="00D25061" w:rsidRDefault="00A61962" w:rsidP="00A61962">
      <w:pPr>
        <w:rPr>
          <w:rFonts w:eastAsiaTheme="minorEastAsia"/>
        </w:rPr>
      </w:pPr>
      <w:r w:rsidRPr="00D25061">
        <w:rPr>
          <w:rFonts w:eastAsiaTheme="minorEastAsia"/>
        </w:rPr>
        <w:t xml:space="preserve">Since the user is at the edge, the distances from each of the first-tier co-channel cells is changed by a distance </w:t>
      </w:r>
      <m:oMath>
        <m:r>
          <m:rPr>
            <m:sty m:val="p"/>
          </m:rPr>
          <w:rPr>
            <w:rFonts w:ascii="Cambria Math" w:eastAsiaTheme="minorEastAsia" w:hAnsi="Cambria Math"/>
          </w:rPr>
          <m:t>R</m:t>
        </m:r>
      </m:oMath>
      <w:r w:rsidRPr="00D25061">
        <w:rPr>
          <w:rFonts w:eastAsiaTheme="minorEastAsia"/>
        </w:rPr>
        <w:t xml:space="preserve">, the radius of the cell. This is just an approximation. </w:t>
      </w:r>
    </w:p>
    <w:p w14:paraId="3A2E7E28" w14:textId="77777777" w:rsidR="00A61962" w:rsidRPr="00D25061" w:rsidRDefault="00A61962" w:rsidP="00A61962">
      <w:pPr>
        <w:rPr>
          <w:rFonts w:eastAsiaTheme="minorEastAsia"/>
        </w:rPr>
      </w:pPr>
      <w:r w:rsidRPr="00D25061">
        <w:rPr>
          <w:rFonts w:eastAsiaTheme="minorEastAsia"/>
        </w:rPr>
        <w:t xml:space="preserve">For the user </w:t>
      </w:r>
      <m:oMath>
        <m:r>
          <m:rPr>
            <m:sty m:val="p"/>
          </m:rPr>
          <w:rPr>
            <w:rFonts w:ascii="Cambria Math" w:eastAsiaTheme="minorEastAsia" w:hAnsi="Cambria Math"/>
          </w:rPr>
          <m:t>X</m:t>
        </m:r>
      </m:oMath>
      <w:r w:rsidRPr="00D25061">
        <w:rPr>
          <w:rFonts w:eastAsiaTheme="minorEastAsia"/>
        </w:rPr>
        <w:t>, the S/I is given by</w:t>
      </w:r>
    </w:p>
    <w:p w14:paraId="24AAAA83" w14:textId="77777777" w:rsidR="00A61962" w:rsidRPr="00D25061" w:rsidRDefault="00864309" w:rsidP="00A61962">
      <w:pPr>
        <w:rPr>
          <w:rFonts w:eastAsiaTheme="minorEastAsia"/>
        </w:rPr>
      </w:pPr>
      <m:oMathPara>
        <m:oMathParaPr>
          <m:jc m:val="left"/>
        </m:oMathParaPr>
        <m:oMath>
          <m:f>
            <m:fPr>
              <m:ctrlPr>
                <w:rPr>
                  <w:rFonts w:ascii="Cambria Math" w:eastAsiaTheme="minorEastAsia" w:hAnsi="Cambria Math"/>
                </w:rPr>
              </m:ctrlPr>
            </m:fPr>
            <m:num>
              <m:r>
                <m:rPr>
                  <m:sty m:val="p"/>
                </m:rPr>
                <w:rPr>
                  <w:rFonts w:ascii="Cambria Math" w:eastAsiaTheme="minorEastAsia" w:hAnsi="Cambria Math"/>
                </w:rPr>
                <m:t>S</m:t>
              </m:r>
            </m:num>
            <m:den>
              <m:r>
                <m:rPr>
                  <m:sty m:val="p"/>
                </m:rPr>
                <w:rPr>
                  <w:rFonts w:ascii="Cambria Math" w:eastAsiaTheme="minorEastAsia" w:hAnsi="Cambria Math"/>
                </w:rPr>
                <m:t>I</m:t>
              </m:r>
            </m:den>
          </m:f>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R</m:t>
                  </m:r>
                </m:e>
                <m:sup>
                  <m:r>
                    <m:rPr>
                      <m:sty m:val="p"/>
                    </m:rPr>
                    <w:rPr>
                      <w:rFonts w:ascii="Cambria Math" w:eastAsiaTheme="minorEastAsia" w:hAnsi="Cambria Math"/>
                    </w:rPr>
                    <m:t>-4</m:t>
                  </m:r>
                </m:sup>
              </m:sSup>
            </m:num>
            <m:den>
              <m:r>
                <m:rPr>
                  <m:sty m:val="p"/>
                </m:rPr>
                <w:rPr>
                  <w:rFonts w:ascii="Cambria Math" w:eastAsiaTheme="minorEastAsia" w:hAnsi="Cambria Math"/>
                </w:rPr>
                <m:t>2</m:t>
              </m:r>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D-R</m:t>
                      </m:r>
                    </m:e>
                  </m:d>
                </m:e>
                <m:sup>
                  <m:r>
                    <m:rPr>
                      <m:sty m:val="p"/>
                    </m:rPr>
                    <w:rPr>
                      <w:rFonts w:ascii="Cambria Math" w:eastAsiaTheme="minorEastAsia" w:hAnsi="Cambria Math"/>
                    </w:rPr>
                    <m:t>-4</m:t>
                  </m:r>
                </m:sup>
              </m:sSup>
              <m:r>
                <m:rPr>
                  <m:sty m:val="p"/>
                </m:rPr>
                <w:rPr>
                  <w:rFonts w:ascii="Cambria Math" w:eastAsiaTheme="minorEastAsia" w:hAnsi="Cambria Math"/>
                </w:rPr>
                <m:t>+2</m:t>
              </m:r>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D+R</m:t>
                      </m:r>
                    </m:e>
                  </m:d>
                </m:e>
                <m:sup>
                  <m:r>
                    <m:rPr>
                      <m:sty m:val="p"/>
                    </m:rPr>
                    <w:rPr>
                      <w:rFonts w:ascii="Cambria Math" w:eastAsiaTheme="minorEastAsia" w:hAnsi="Cambria Math"/>
                    </w:rPr>
                    <m:t>-4</m:t>
                  </m:r>
                </m:sup>
              </m:sSup>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D</m:t>
                  </m:r>
                </m:e>
                <m:sup>
                  <m:r>
                    <m:rPr>
                      <m:sty m:val="p"/>
                    </m:rPr>
                    <w:rPr>
                      <w:rFonts w:ascii="Cambria Math" w:eastAsiaTheme="minorEastAsia" w:hAnsi="Cambria Math"/>
                    </w:rPr>
                    <m:t>-4</m:t>
                  </m:r>
                </m:sup>
              </m:sSup>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Q-1</m:t>
                      </m:r>
                    </m:e>
                  </m:d>
                </m:e>
                <m:sup>
                  <m:r>
                    <m:rPr>
                      <m:sty m:val="p"/>
                    </m:rPr>
                    <w:rPr>
                      <w:rFonts w:ascii="Cambria Math" w:eastAsiaTheme="minorEastAsia" w:hAnsi="Cambria Math"/>
                    </w:rPr>
                    <m:t>4</m:t>
                  </m:r>
                </m:sup>
              </m:sSup>
              <m:r>
                <m:rPr>
                  <m:sty m:val="p"/>
                </m:rPr>
                <w:rPr>
                  <w:rFonts w:ascii="Cambria Math" w:eastAsiaTheme="minorEastAsia" w:hAnsi="Cambria Math"/>
                </w:rPr>
                <m:t>+2</m:t>
              </m:r>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Q+1</m:t>
                      </m:r>
                    </m:e>
                  </m:d>
                </m:e>
                <m:sup>
                  <m:r>
                    <m:rPr>
                      <m:sty m:val="p"/>
                    </m:rPr>
                    <w:rPr>
                      <w:rFonts w:ascii="Cambria Math" w:eastAsiaTheme="minorEastAsia" w:hAnsi="Cambria Math"/>
                    </w:rPr>
                    <m:t>-4</m:t>
                  </m:r>
                </m:sup>
              </m:sSup>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-4</m:t>
                  </m:r>
                </m:sup>
              </m:sSup>
            </m:den>
          </m:f>
        </m:oMath>
      </m:oMathPara>
    </w:p>
    <w:p w14:paraId="425C1F3C" w14:textId="77777777" w:rsidR="00A61962" w:rsidRPr="00D25061" w:rsidRDefault="00A61962" w:rsidP="00A61962">
      <w:pPr>
        <w:rPr>
          <w:rFonts w:eastAsiaTheme="minorEastAsia"/>
        </w:rPr>
      </w:pPr>
      <w:r w:rsidRPr="00D25061">
        <w:rPr>
          <w:rFonts w:eastAsiaTheme="minorEastAsia"/>
        </w:rPr>
        <w:t xml:space="preserve">Here, </w:t>
      </w:r>
      <m:oMath>
        <m:r>
          <m:rPr>
            <m:sty m:val="p"/>
          </m:rPr>
          <w:rPr>
            <w:rFonts w:ascii="Cambria Math" w:eastAsiaTheme="minorEastAsia" w:hAnsi="Cambria Math"/>
          </w:rPr>
          <m:t>n=-4</m:t>
        </m:r>
      </m:oMath>
      <w:r w:rsidRPr="00D25061">
        <w:rPr>
          <w:rFonts w:eastAsiaTheme="minorEastAsia"/>
        </w:rPr>
        <w:t>.</w:t>
      </w:r>
    </w:p>
    <w:p w14:paraId="63270AC0" w14:textId="77777777" w:rsidR="00A61962" w:rsidRDefault="00A61962" w:rsidP="00A61962">
      <w:pPr>
        <w:rPr>
          <w:rFonts w:eastAsiaTheme="minorEastAsia"/>
        </w:rPr>
      </w:pPr>
      <w:r>
        <w:rPr>
          <w:rFonts w:eastAsiaTheme="minorEastAsia"/>
        </w:rPr>
        <w:br w:type="page"/>
      </w:r>
    </w:p>
    <w:p w14:paraId="6BD44C4D" w14:textId="77777777" w:rsidR="00A61962" w:rsidRPr="00D25061" w:rsidRDefault="00A61962" w:rsidP="00A61962">
      <w:pPr>
        <w:rPr>
          <w:rFonts w:eastAsiaTheme="minorEastAsia"/>
        </w:rPr>
      </w:pPr>
      <w:r w:rsidRPr="00D25061">
        <w:rPr>
          <w:rFonts w:eastAsiaTheme="minorEastAsia"/>
        </w:rPr>
        <w:t>Example</w:t>
      </w:r>
    </w:p>
    <w:p w14:paraId="4A801D09" w14:textId="77777777" w:rsidR="00A61962" w:rsidRPr="00D25061" w:rsidRDefault="00A61962" w:rsidP="00A61962">
      <w:pPr>
        <w:rPr>
          <w:rFonts w:eastAsiaTheme="minorEastAsia"/>
        </w:rPr>
      </w:pPr>
      <w:r w:rsidRPr="00D25061">
        <w:rPr>
          <w:rFonts w:eastAsiaTheme="minorEastAsia"/>
        </w:rPr>
        <w:t xml:space="preserve">Assume that there are </w:t>
      </w:r>
      <m:oMath>
        <m:r>
          <m:rPr>
            <m:sty m:val="p"/>
          </m:rPr>
          <w:rPr>
            <w:rFonts w:ascii="Cambria Math" w:eastAsiaTheme="minorEastAsia" w:hAnsi="Cambria Math"/>
          </w:rPr>
          <m:t>6</m:t>
        </m:r>
      </m:oMath>
      <w:r w:rsidRPr="00D25061">
        <w:rPr>
          <w:rFonts w:eastAsiaTheme="minorEastAsia"/>
        </w:rPr>
        <w:t xml:space="preserve"> co-channel cells in the first tier, and that a particular user is equidistant from them all, meaning they are at the centre of the current cell. Using suitable approximations, we want to find the frequency reuse factor and the cluster size that must be used to achieve maximum capacity while also maintaining a signal to interference ratio of </w:t>
      </w:r>
      <m:oMath>
        <m:r>
          <m:rPr>
            <m:sty m:val="p"/>
          </m:rPr>
          <w:rPr>
            <w:rFonts w:ascii="Cambria Math" w:eastAsiaTheme="minorEastAsia" w:hAnsi="Cambria Math"/>
          </w:rPr>
          <m:t>15dB</m:t>
        </m:r>
      </m:oMath>
      <w:r w:rsidRPr="00D25061">
        <w:rPr>
          <w:rFonts w:eastAsiaTheme="minorEastAsia"/>
        </w:rPr>
        <w:t xml:space="preserve">. Consider that </w:t>
      </w:r>
      <m:oMath>
        <m:r>
          <m:rPr>
            <m:sty m:val="p"/>
          </m:rPr>
          <w:rPr>
            <w:rFonts w:ascii="Cambria Math" w:eastAsiaTheme="minorEastAsia" w:hAnsi="Cambria Math"/>
          </w:rPr>
          <m:t>n=4</m:t>
        </m:r>
      </m:oMath>
      <w:r w:rsidRPr="00D25061">
        <w:rPr>
          <w:rFonts w:eastAsiaTheme="minorEastAsia"/>
        </w:rPr>
        <w:t>.</w:t>
      </w:r>
    </w:p>
    <w:p w14:paraId="2FE6ADE0" w14:textId="77777777" w:rsidR="00A61962" w:rsidRPr="00D25061" w:rsidRDefault="00A61962" w:rsidP="00A61962">
      <w:pPr>
        <w:rPr>
          <w:rFonts w:eastAsiaTheme="minorEastAsia"/>
        </w:rPr>
      </w:pPr>
      <w:r w:rsidRPr="00D25061">
        <w:rPr>
          <w:rFonts w:eastAsiaTheme="minorEastAsia"/>
        </w:rPr>
        <w:t xml:space="preserve">Converting </w:t>
      </w:r>
      <m:oMath>
        <m:r>
          <m:rPr>
            <m:sty m:val="p"/>
          </m:rPr>
          <w:rPr>
            <w:rFonts w:ascii="Cambria Math" w:eastAsiaTheme="minorEastAsia" w:hAnsi="Cambria Math"/>
          </w:rPr>
          <m:t>15dB</m:t>
        </m:r>
      </m:oMath>
      <w:r w:rsidRPr="00D25061">
        <w:rPr>
          <w:rFonts w:eastAsiaTheme="minorEastAsia"/>
        </w:rPr>
        <w:t xml:space="preserve"> to a ratio, we get </w:t>
      </w:r>
      <m:oMath>
        <m:sSup>
          <m:sSupPr>
            <m:ctrlPr>
              <w:rPr>
                <w:rFonts w:ascii="Cambria Math" w:eastAsiaTheme="minorEastAsia" w:hAnsi="Cambria Math"/>
              </w:rPr>
            </m:ctrlPr>
          </m:sSupPr>
          <m:e>
            <m:r>
              <m:rPr>
                <m:sty m:val="p"/>
              </m:rPr>
              <w:rPr>
                <w:rFonts w:ascii="Cambria Math" w:eastAsiaTheme="minorEastAsia" w:hAnsi="Cambria Math"/>
              </w:rPr>
              <m:t>10</m:t>
            </m:r>
          </m:e>
          <m:sup>
            <m:f>
              <m:fPr>
                <m:ctrlPr>
                  <w:rPr>
                    <w:rFonts w:ascii="Cambria Math" w:eastAsiaTheme="minorEastAsia" w:hAnsi="Cambria Math"/>
                  </w:rPr>
                </m:ctrlPr>
              </m:fPr>
              <m:num>
                <m:r>
                  <m:rPr>
                    <m:sty m:val="p"/>
                  </m:rPr>
                  <w:rPr>
                    <w:rFonts w:ascii="Cambria Math" w:eastAsiaTheme="minorEastAsia" w:hAnsi="Cambria Math"/>
                  </w:rPr>
                  <m:t>15</m:t>
                </m:r>
              </m:num>
              <m:den>
                <m:r>
                  <m:rPr>
                    <m:sty m:val="p"/>
                  </m:rPr>
                  <w:rPr>
                    <w:rFonts w:ascii="Cambria Math" w:eastAsiaTheme="minorEastAsia" w:hAnsi="Cambria Math"/>
                  </w:rPr>
                  <m:t>10</m:t>
                </m:r>
              </m:den>
            </m:f>
          </m:sup>
        </m:sSup>
      </m:oMath>
      <w:r w:rsidRPr="00D25061">
        <w:rPr>
          <w:rFonts w:eastAsiaTheme="minorEastAsia"/>
        </w:rPr>
        <w:t xml:space="preserve"> (since decibels is given by </w:t>
      </w:r>
      <m:oMath>
        <m:r>
          <m:rPr>
            <m:sty m:val="p"/>
          </m:rPr>
          <w:rPr>
            <w:rFonts w:ascii="Cambria Math" w:eastAsiaTheme="minorEastAsia" w:hAnsi="Cambria Math"/>
          </w:rPr>
          <m:t>10</m:t>
        </m:r>
        <m:func>
          <m:funcPr>
            <m:ctrlPr>
              <w:rPr>
                <w:rFonts w:ascii="Cambria Math" w:eastAsiaTheme="minorEastAsia" w:hAnsi="Cambria Math"/>
              </w:rPr>
            </m:ctrlPr>
          </m:funcPr>
          <m:fName>
            <m:r>
              <m:rPr>
                <m:sty m:val="p"/>
              </m:rPr>
              <w:rPr>
                <w:rFonts w:ascii="Cambria Math" w:eastAsiaTheme="minorEastAsia" w:hAnsi="Cambria Math"/>
              </w:rPr>
              <m:t>log</m:t>
            </m:r>
          </m:fName>
          <m:e>
            <m:r>
              <m:rPr>
                <m:sty m:val="p"/>
              </m:rPr>
              <w:rPr>
                <w:rFonts w:ascii="Cambria Math" w:eastAsiaTheme="minorEastAsia" w:hAnsi="Cambria Math"/>
              </w:rPr>
              <m:t>ratio</m:t>
            </m:r>
          </m:e>
        </m:func>
      </m:oMath>
      <w:r w:rsidRPr="00D25061">
        <w:rPr>
          <w:rFonts w:eastAsiaTheme="minorEastAsia"/>
        </w:rPr>
        <w:t>).</w:t>
      </w:r>
    </w:p>
    <w:p w14:paraId="3FA9286A" w14:textId="77777777" w:rsidR="00A61962" w:rsidRPr="00D25061" w:rsidRDefault="00864309" w:rsidP="00A61962">
      <w:pPr>
        <w:rPr>
          <w:rFonts w:eastAsiaTheme="minorEastAsia"/>
        </w:rPr>
      </w:pPr>
      <m:oMathPara>
        <m:oMathParaPr>
          <m:jc m:val="left"/>
        </m:oMathParaPr>
        <m:oMath>
          <m:f>
            <m:fPr>
              <m:ctrlPr>
                <w:rPr>
                  <w:rFonts w:ascii="Cambria Math" w:eastAsiaTheme="minorEastAsia" w:hAnsi="Cambria Math"/>
                </w:rPr>
              </m:ctrlPr>
            </m:fPr>
            <m:num>
              <m:r>
                <m:rPr>
                  <m:sty m:val="p"/>
                </m:rPr>
                <w:rPr>
                  <w:rFonts w:ascii="Cambria Math" w:eastAsiaTheme="minorEastAsia" w:hAnsi="Cambria Math"/>
                </w:rPr>
                <m:t>S</m:t>
              </m:r>
            </m:num>
            <m:den>
              <m:r>
                <m:rPr>
                  <m:sty m:val="p"/>
                </m:rPr>
                <w:rPr>
                  <w:rFonts w:ascii="Cambria Math" w:eastAsiaTheme="minorEastAsia" w:hAnsi="Cambria Math"/>
                </w:rPr>
                <m:t>i</m:t>
              </m:r>
            </m:den>
          </m:f>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ad>
                    <m:radPr>
                      <m:degHide m:val="1"/>
                      <m:ctrlPr>
                        <w:rPr>
                          <w:rFonts w:ascii="Cambria Math" w:eastAsiaTheme="minorEastAsia" w:hAnsi="Cambria Math"/>
                        </w:rPr>
                      </m:ctrlPr>
                    </m:radPr>
                    <m:deg/>
                    <m:e>
                      <m:r>
                        <m:rPr>
                          <m:sty m:val="p"/>
                        </m:rPr>
                        <w:rPr>
                          <w:rFonts w:ascii="Cambria Math" w:eastAsiaTheme="minorEastAsia" w:hAnsi="Cambria Math"/>
                        </w:rPr>
                        <m:t>3N</m:t>
                      </m:r>
                    </m:e>
                  </m:rad>
                </m:e>
                <m:sup>
                  <m:r>
                    <m:rPr>
                      <m:sty m:val="p"/>
                    </m:rPr>
                    <w:rPr>
                      <w:rFonts w:ascii="Cambria Math" w:eastAsiaTheme="minorEastAsia" w:hAnsi="Cambria Math"/>
                    </w:rPr>
                    <m:t>4</m:t>
                  </m:r>
                </m:sup>
              </m:sSup>
            </m:num>
            <m:den>
              <m:r>
                <m:rPr>
                  <m:sty m:val="p"/>
                </m:rPr>
                <w:rPr>
                  <w:rFonts w:ascii="Cambria Math" w:eastAsiaTheme="minorEastAsia" w:hAnsi="Cambria Math"/>
                </w:rPr>
                <m:t>6</m:t>
              </m:r>
            </m:den>
          </m:f>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1.5</m:t>
              </m:r>
            </m:sup>
          </m:sSup>
        </m:oMath>
      </m:oMathPara>
    </w:p>
    <w:p w14:paraId="578053A2" w14:textId="77777777" w:rsidR="00A61962" w:rsidRPr="00D25061" w:rsidRDefault="00A61962" w:rsidP="00A61962">
      <w:pPr>
        <w:rPr>
          <w:rFonts w:eastAsiaTheme="minorEastAsia"/>
        </w:rPr>
      </w:pPr>
      <m:oMathPara>
        <m:oMathParaPr>
          <m:jc m:val="left"/>
        </m:oMathParaPr>
        <m:oMath>
          <m:r>
            <m:rPr>
              <m:sty m:val="p"/>
            </m:rPr>
            <w:rPr>
              <w:rFonts w:ascii="Cambria Math" w:eastAsiaTheme="minorEastAsia" w:hAnsi="Cambria Math"/>
            </w:rPr>
            <m:t>N=4.59</m:t>
          </m:r>
        </m:oMath>
      </m:oMathPara>
    </w:p>
    <w:p w14:paraId="7115419E" w14:textId="77777777" w:rsidR="00A61962" w:rsidRPr="00D25061" w:rsidRDefault="00A61962" w:rsidP="00A61962">
      <w:pPr>
        <w:rPr>
          <w:rFonts w:eastAsiaTheme="minorEastAsia"/>
        </w:rPr>
      </w:pPr>
      <w:r w:rsidRPr="00D25061">
        <w:rPr>
          <w:rFonts w:eastAsiaTheme="minorEastAsia"/>
        </w:rPr>
        <w:t xml:space="preserve">However, we cannot just take </w:t>
      </w:r>
      <m:oMath>
        <m:r>
          <m:rPr>
            <m:sty m:val="p"/>
          </m:rPr>
          <w:rPr>
            <w:rFonts w:ascii="Cambria Math" w:eastAsiaTheme="minorEastAsia" w:hAnsi="Cambria Math"/>
          </w:rPr>
          <m:t>N</m:t>
        </m:r>
      </m:oMath>
      <w:r w:rsidRPr="00D25061">
        <w:rPr>
          <w:rFonts w:eastAsiaTheme="minorEastAsia"/>
        </w:rPr>
        <w:t xml:space="preserve"> to be </w:t>
      </w:r>
      <m:oMath>
        <m:r>
          <m:rPr>
            <m:sty m:val="p"/>
          </m:rPr>
          <w:rPr>
            <w:rFonts w:ascii="Cambria Math" w:eastAsiaTheme="minorEastAsia" w:hAnsi="Cambria Math"/>
          </w:rPr>
          <m:t>5</m:t>
        </m:r>
      </m:oMath>
      <w:r w:rsidRPr="00D25061">
        <w:rPr>
          <w:rFonts w:eastAsiaTheme="minorEastAsia"/>
        </w:rPr>
        <w:t xml:space="preserve">, the next integer. Recall the equation </w:t>
      </w:r>
      <m:oMath>
        <m:r>
          <m:rPr>
            <m:sty m:val="p"/>
          </m:rPr>
          <w:rPr>
            <w:rFonts w:ascii="Cambria Math" w:eastAsiaTheme="minorEastAsia" w:hAnsi="Cambria Math"/>
          </w:rPr>
          <m:t>N=</m:t>
        </m:r>
        <m:sSup>
          <m:sSupPr>
            <m:ctrlPr>
              <w:rPr>
                <w:rFonts w:ascii="Cambria Math" w:eastAsiaTheme="minorEastAsia" w:hAnsi="Cambria Math"/>
              </w:rPr>
            </m:ctrlPr>
          </m:sSupPr>
          <m:e>
            <m:r>
              <m:rPr>
                <m:sty m:val="p"/>
              </m:rPr>
              <w:rPr>
                <w:rFonts w:ascii="Cambria Math" w:eastAsiaTheme="minorEastAsia" w:hAnsi="Cambria Math"/>
              </w:rPr>
              <m:t>i</m:t>
            </m:r>
          </m:e>
          <m:sup>
            <m:r>
              <m:rPr>
                <m:sty m:val="p"/>
              </m:rPr>
              <w:rPr>
                <w:rFonts w:ascii="Cambria Math" w:eastAsiaTheme="minorEastAsia" w:hAnsi="Cambria Math"/>
              </w:rPr>
              <m:t>2</m:t>
            </m:r>
          </m:sup>
        </m:sSup>
        <m:r>
          <m:rPr>
            <m:sty m:val="p"/>
          </m:rPr>
          <w:rPr>
            <w:rFonts w:ascii="Cambria Math" w:eastAsiaTheme="minorEastAsia" w:hAnsi="Cambria Math"/>
          </w:rPr>
          <m:t>+ij+</m:t>
        </m:r>
        <m:sSup>
          <m:sSupPr>
            <m:ctrlPr>
              <w:rPr>
                <w:rFonts w:ascii="Cambria Math" w:eastAsiaTheme="minorEastAsia" w:hAnsi="Cambria Math"/>
              </w:rPr>
            </m:ctrlPr>
          </m:sSupPr>
          <m:e>
            <m:r>
              <m:rPr>
                <m:sty m:val="p"/>
              </m:rPr>
              <w:rPr>
                <w:rFonts w:ascii="Cambria Math" w:eastAsiaTheme="minorEastAsia" w:hAnsi="Cambria Math"/>
              </w:rPr>
              <m:t>j</m:t>
            </m:r>
          </m:e>
          <m:sup>
            <m:r>
              <m:rPr>
                <m:sty m:val="p"/>
              </m:rPr>
              <w:rPr>
                <w:rFonts w:ascii="Cambria Math" w:eastAsiaTheme="minorEastAsia" w:hAnsi="Cambria Math"/>
              </w:rPr>
              <m:t>2</m:t>
            </m:r>
          </m:sup>
        </m:sSup>
      </m:oMath>
      <w:r w:rsidRPr="00D25061">
        <w:rPr>
          <w:rFonts w:eastAsiaTheme="minorEastAsia"/>
        </w:rPr>
        <w:t xml:space="preserve">. Using this equation, there are only a few specific possible values for </w:t>
      </w:r>
      <m:oMath>
        <m:r>
          <m:rPr>
            <m:sty m:val="p"/>
          </m:rPr>
          <w:rPr>
            <w:rFonts w:ascii="Cambria Math" w:eastAsiaTheme="minorEastAsia" w:hAnsi="Cambria Math"/>
          </w:rPr>
          <m:t>N</m:t>
        </m:r>
      </m:oMath>
      <w:r w:rsidRPr="00D25061">
        <w:rPr>
          <w:rFonts w:eastAsiaTheme="minorEastAsia"/>
        </w:rPr>
        <w:t>.</w:t>
      </w:r>
    </w:p>
    <w:p w14:paraId="57834D72" w14:textId="77777777" w:rsidR="00A61962" w:rsidRPr="00D25061" w:rsidRDefault="00A61962" w:rsidP="00A61962">
      <w:pPr>
        <w:jc w:val="center"/>
        <w:rPr>
          <w:rFonts w:eastAsiaTheme="minorEastAsia"/>
        </w:rPr>
      </w:pPr>
      <w:r w:rsidRPr="00D25061">
        <w:rPr>
          <w:rFonts w:eastAsiaTheme="minorEastAsia"/>
          <w:noProof/>
        </w:rPr>
        <w:drawing>
          <wp:inline distT="0" distB="0" distL="0" distR="0" wp14:anchorId="1E294AA0" wp14:editId="3120B178">
            <wp:extent cx="3660605" cy="1312485"/>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96DAC541-7B7A-43D3-8B79-37D633B846F1}">
                          <asvg:svgBlip xmlns:asvg="http://schemas.microsoft.com/office/drawing/2016/SVG/main" r:embed="rId13"/>
                        </a:ext>
                      </a:extLst>
                    </a:blip>
                    <a:stretch>
                      <a:fillRect/>
                    </a:stretch>
                  </pic:blipFill>
                  <pic:spPr>
                    <a:xfrm>
                      <a:off x="0" y="0"/>
                      <a:ext cx="3660605" cy="1312485"/>
                    </a:xfrm>
                    <a:prstGeom prst="rect">
                      <a:avLst/>
                    </a:prstGeom>
                  </pic:spPr>
                </pic:pic>
              </a:graphicData>
            </a:graphic>
          </wp:inline>
        </w:drawing>
      </w:r>
    </w:p>
    <w:p w14:paraId="035A6982" w14:textId="0D852863" w:rsidR="00A61962" w:rsidRPr="00D25061" w:rsidRDefault="00A61962" w:rsidP="00A61962">
      <w:pPr>
        <w:rPr>
          <w:rFonts w:eastAsiaTheme="minorEastAsia"/>
        </w:rPr>
      </w:pPr>
      <w:r w:rsidRPr="00D25061">
        <w:rPr>
          <w:rFonts w:eastAsiaTheme="minorEastAsia"/>
        </w:rPr>
        <w:t xml:space="preserve">Thus, we must take </w:t>
      </w:r>
      <m:oMath>
        <m:r>
          <m:rPr>
            <m:sty m:val="p"/>
          </m:rPr>
          <w:rPr>
            <w:rFonts w:ascii="Cambria Math" w:eastAsiaTheme="minorEastAsia" w:hAnsi="Cambria Math"/>
          </w:rPr>
          <m:t>N=7</m:t>
        </m:r>
      </m:oMath>
      <w:r w:rsidRPr="00D25061">
        <w:rPr>
          <w:rFonts w:eastAsiaTheme="minorEastAsia"/>
        </w:rPr>
        <w:t xml:space="preserve">. The cluster size is </w:t>
      </w:r>
      <m:oMath>
        <m:r>
          <m:rPr>
            <m:sty m:val="p"/>
          </m:rPr>
          <w:rPr>
            <w:rFonts w:ascii="Cambria Math" w:eastAsiaTheme="minorEastAsia" w:hAnsi="Cambria Math"/>
          </w:rPr>
          <m:t>7</m:t>
        </m:r>
      </m:oMath>
      <w:r w:rsidRPr="00D25061">
        <w:rPr>
          <w:rFonts w:eastAsiaTheme="minorEastAsia"/>
        </w:rPr>
        <w:t>.</w:t>
      </w:r>
      <w:r w:rsidR="00135BD4">
        <w:rPr>
          <w:rFonts w:eastAsiaTheme="minorEastAsia"/>
        </w:rPr>
        <w:t xml:space="preserve"> </w:t>
      </w:r>
      <w:r w:rsidRPr="00D25061">
        <w:rPr>
          <w:rFonts w:eastAsiaTheme="minorEastAsia"/>
        </w:rPr>
        <w:t xml:space="preserve">The frequency reuse ratio refers to </w:t>
      </w:r>
      <m:oMath>
        <m:f>
          <m:fPr>
            <m:ctrlPr>
              <w:rPr>
                <w:rFonts w:ascii="Cambria Math" w:eastAsiaTheme="minorEastAsia" w:hAnsi="Cambria Math"/>
              </w:rPr>
            </m:ctrlPr>
          </m:fPr>
          <m:num>
            <m:r>
              <m:rPr>
                <m:sty m:val="p"/>
              </m:rPr>
              <w:rPr>
                <w:rFonts w:ascii="Cambria Math" w:eastAsiaTheme="minorEastAsia" w:hAnsi="Cambria Math"/>
              </w:rPr>
              <m:t>D</m:t>
            </m:r>
          </m:num>
          <m:den>
            <m:r>
              <m:rPr>
                <m:sty m:val="p"/>
              </m:rPr>
              <w:rPr>
                <w:rFonts w:ascii="Cambria Math" w:eastAsiaTheme="minorEastAsia" w:hAnsi="Cambria Math"/>
              </w:rPr>
              <m:t>R</m:t>
            </m:r>
          </m:den>
        </m:f>
      </m:oMath>
      <w:r w:rsidRPr="00D25061">
        <w:rPr>
          <w:rFonts w:eastAsiaTheme="minorEastAsia"/>
        </w:rPr>
        <w:t>, which is given by</w:t>
      </w:r>
    </w:p>
    <w:p w14:paraId="74F474A5" w14:textId="06BC24EE" w:rsidR="00A61962" w:rsidRPr="00B7675D" w:rsidRDefault="00864309" w:rsidP="00A61962">
      <w:pPr>
        <w:rPr>
          <w:rFonts w:eastAsiaTheme="minorEastAsia"/>
        </w:rPr>
      </w:pPr>
      <m:oMathPara>
        <m:oMathParaPr>
          <m:jc m:val="left"/>
        </m:oMathParaPr>
        <m:oMath>
          <m:rad>
            <m:radPr>
              <m:degHide m:val="1"/>
              <m:ctrlPr>
                <w:rPr>
                  <w:rFonts w:ascii="Cambria Math" w:eastAsiaTheme="minorEastAsia" w:hAnsi="Cambria Math"/>
                </w:rPr>
              </m:ctrlPr>
            </m:radPr>
            <m:deg/>
            <m:e>
              <m:r>
                <m:rPr>
                  <m:sty m:val="p"/>
                </m:rPr>
                <w:rPr>
                  <w:rFonts w:ascii="Cambria Math" w:eastAsiaTheme="minorEastAsia" w:hAnsi="Cambria Math"/>
                </w:rPr>
                <m:t>3N</m:t>
              </m:r>
            </m:e>
          </m:ra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D</m:t>
              </m:r>
            </m:num>
            <m:den>
              <m:r>
                <m:rPr>
                  <m:sty m:val="p"/>
                </m:rPr>
                <w:rPr>
                  <w:rFonts w:ascii="Cambria Math" w:eastAsiaTheme="minorEastAsia" w:hAnsi="Cambria Math"/>
                </w:rPr>
                <m:t>R</m:t>
              </m:r>
            </m:den>
          </m:f>
          <m:r>
            <m:rPr>
              <m:sty m:val="p"/>
            </m:rPr>
            <w:rPr>
              <w:rFonts w:ascii="Cambria Math" w:eastAsiaTheme="minorEastAsia" w:hAnsi="Cambria Math"/>
            </w:rPr>
            <m:t>=4.583</m:t>
          </m:r>
        </m:oMath>
      </m:oMathPara>
    </w:p>
    <w:p w14:paraId="612BE363" w14:textId="77777777" w:rsidR="00A61962" w:rsidRPr="00D25061" w:rsidRDefault="00A61962" w:rsidP="00A61962">
      <w:pPr>
        <w:rPr>
          <w:rFonts w:eastAsiaTheme="minorEastAsia"/>
        </w:rPr>
      </w:pPr>
      <w:r w:rsidRPr="00D25061">
        <w:rPr>
          <w:rFonts w:eastAsiaTheme="minorEastAsia"/>
        </w:rPr>
        <w:t xml:space="preserve">If we now change </w:t>
      </w:r>
      <m:oMath>
        <m:r>
          <m:rPr>
            <m:sty m:val="p"/>
          </m:rPr>
          <w:rPr>
            <w:rFonts w:ascii="Cambria Math" w:eastAsiaTheme="minorEastAsia" w:hAnsi="Cambria Math"/>
          </w:rPr>
          <m:t>n</m:t>
        </m:r>
      </m:oMath>
      <w:r w:rsidRPr="00D25061">
        <w:rPr>
          <w:rFonts w:eastAsiaTheme="minorEastAsia"/>
        </w:rPr>
        <w:t xml:space="preserve"> to </w:t>
      </w:r>
      <m:oMath>
        <m:r>
          <m:rPr>
            <m:sty m:val="p"/>
          </m:rPr>
          <w:rPr>
            <w:rFonts w:ascii="Cambria Math" w:eastAsiaTheme="minorEastAsia" w:hAnsi="Cambria Math"/>
          </w:rPr>
          <m:t>3</m:t>
        </m:r>
      </m:oMath>
      <w:r w:rsidRPr="00D25061">
        <w:rPr>
          <w:rFonts w:eastAsiaTheme="minorEastAsia"/>
        </w:rPr>
        <w:t xml:space="preserve">, we will find that using </w:t>
      </w:r>
      <m:oMath>
        <m:r>
          <m:rPr>
            <m:sty m:val="p"/>
          </m:rPr>
          <w:rPr>
            <w:rFonts w:ascii="Cambria Math" w:eastAsiaTheme="minorEastAsia" w:hAnsi="Cambria Math"/>
          </w:rPr>
          <m:t>N=7</m:t>
        </m:r>
      </m:oMath>
      <w:r w:rsidRPr="00D25061">
        <w:rPr>
          <w:rFonts w:eastAsiaTheme="minorEastAsia"/>
        </w:rPr>
        <w:t xml:space="preserve"> is not enough. We will need to use </w:t>
      </w:r>
      <m:oMath>
        <m:r>
          <m:rPr>
            <m:sty m:val="p"/>
          </m:rPr>
          <w:rPr>
            <w:rFonts w:ascii="Cambria Math" w:eastAsiaTheme="minorEastAsia" w:hAnsi="Cambria Math"/>
          </w:rPr>
          <m:t>N=12</m:t>
        </m:r>
      </m:oMath>
      <w:r w:rsidRPr="00D25061">
        <w:rPr>
          <w:rFonts w:eastAsiaTheme="minorEastAsia"/>
        </w:rPr>
        <w:t>.</w:t>
      </w:r>
    </w:p>
    <w:p w14:paraId="22261D25" w14:textId="164240C9" w:rsidR="00A61962" w:rsidRPr="00D25061" w:rsidRDefault="00282DF0" w:rsidP="00A61962">
      <w:pPr>
        <w:pStyle w:val="Heading2"/>
      </w:pPr>
      <w:bookmarkStart w:id="13" w:name="_Toc63259013"/>
      <w:r>
        <w:t xml:space="preserve">3.6 </w:t>
      </w:r>
      <w:r w:rsidR="00A61962" w:rsidRPr="00D25061">
        <w:t>Trunking</w:t>
      </w:r>
      <w:r w:rsidR="00B7675D">
        <w:t xml:space="preserve"> and Grade of Service</w:t>
      </w:r>
      <w:bookmarkEnd w:id="13"/>
    </w:p>
    <w:p w14:paraId="2B38D269" w14:textId="77777777" w:rsidR="00A61962" w:rsidRPr="00D25061" w:rsidRDefault="00A61962" w:rsidP="00A61962">
      <w:r w:rsidRPr="00D25061">
        <w:t>Trunking is used to accommodate a large number of users in a limited spectrum. A pool of channels is available to users to share and access is provided on demand. Whenever a user is done making a call, the channel they were using is returned to the pool.</w:t>
      </w:r>
    </w:p>
    <w:p w14:paraId="3DECC1F0" w14:textId="77777777" w:rsidR="00A61962" w:rsidRPr="00D25061" w:rsidRDefault="00A61962" w:rsidP="00A61962">
      <w:r w:rsidRPr="00D25061">
        <w:t>If all the channels are busy when a user requests a call, the user will be blocked or delayed. Trunking exploits the statistical behaviour of users to determine a fixed number of channels to allocate. The Poisson theory determin</w:t>
      </w:r>
      <w:r>
        <w:t>es</w:t>
      </w:r>
      <w:r w:rsidRPr="00D25061">
        <w:t xml:space="preserve"> how many calls will be made in some time, while the Exponential theory determines the length of the calls. There is a trade-off between the number of available channels and the likelihood that a particular user will be blocked during peak time.</w:t>
      </w:r>
    </w:p>
    <w:p w14:paraId="3ED8EC14" w14:textId="77777777" w:rsidR="00A61962" w:rsidRPr="00D25061" w:rsidRDefault="00A61962" w:rsidP="00A61962"/>
    <w:p w14:paraId="22E59794" w14:textId="77777777" w:rsidR="00A61962" w:rsidRPr="00D25061" w:rsidRDefault="00A61962" w:rsidP="00A61962">
      <w:pPr>
        <w:rPr>
          <w:rFonts w:eastAsiaTheme="minorEastAsia"/>
        </w:rPr>
      </w:pPr>
      <w:r w:rsidRPr="00D25061">
        <w:t xml:space="preserve">The fundamentals of trunking theory were developed by a mathematician named Erlang. The measure of traffic intensity uses his name. One Erlang is the amount of traffic intensity carried by a completely occupied channel. A radio channel that is occupied for thirty minutes during an hour would thus carry </w:t>
      </w:r>
      <m:oMath>
        <m:r>
          <m:rPr>
            <m:sty m:val="p"/>
          </m:rPr>
          <w:rPr>
            <w:rFonts w:ascii="Cambria Math" w:hAnsi="Cambria Math"/>
          </w:rPr>
          <m:t>0.5</m:t>
        </m:r>
      </m:oMath>
      <w:r w:rsidRPr="00D25061">
        <w:rPr>
          <w:rFonts w:eastAsiaTheme="minorEastAsia"/>
        </w:rPr>
        <w:t xml:space="preserve"> Erlangs of traffic.</w:t>
      </w:r>
    </w:p>
    <w:p w14:paraId="5CF4DA36" w14:textId="77777777" w:rsidR="00A61962" w:rsidRPr="00D25061" w:rsidRDefault="00A61962" w:rsidP="00A61962">
      <w:pPr>
        <w:rPr>
          <w:rFonts w:eastAsiaTheme="minorEastAsia"/>
        </w:rPr>
      </w:pPr>
      <w:r w:rsidRPr="00D25061">
        <w:rPr>
          <w:rFonts w:eastAsiaTheme="minorEastAsia"/>
        </w:rPr>
        <w:t>Instead of going into the mathematical details of the trunking theory, we will use the Erlang B table.</w:t>
      </w:r>
    </w:p>
    <w:p w14:paraId="38643477" w14:textId="77777777" w:rsidR="00A61962" w:rsidRPr="00D25061" w:rsidRDefault="00A61962" w:rsidP="00A61962">
      <w:pPr>
        <w:jc w:val="center"/>
        <w:rPr>
          <w:rFonts w:eastAsiaTheme="minorEastAsia"/>
        </w:rPr>
      </w:pPr>
      <w:r w:rsidRPr="00D25061">
        <w:rPr>
          <w:rFonts w:eastAsiaTheme="minorEastAsia"/>
          <w:noProof/>
        </w:rPr>
        <w:drawing>
          <wp:inline distT="0" distB="0" distL="0" distR="0" wp14:anchorId="4E451E29" wp14:editId="4CA2F55E">
            <wp:extent cx="3136856" cy="2138363"/>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96DAC541-7B7A-43D3-8B79-37D633B846F1}">
                          <asvg:svgBlip xmlns:asvg="http://schemas.microsoft.com/office/drawing/2016/SVG/main" r:embed="rId15"/>
                        </a:ext>
                      </a:extLst>
                    </a:blip>
                    <a:stretch>
                      <a:fillRect/>
                    </a:stretch>
                  </pic:blipFill>
                  <pic:spPr>
                    <a:xfrm>
                      <a:off x="0" y="0"/>
                      <a:ext cx="3136856" cy="2138363"/>
                    </a:xfrm>
                    <a:prstGeom prst="rect">
                      <a:avLst/>
                    </a:prstGeom>
                  </pic:spPr>
                </pic:pic>
              </a:graphicData>
            </a:graphic>
          </wp:inline>
        </w:drawing>
      </w:r>
    </w:p>
    <w:p w14:paraId="773D93D1" w14:textId="77777777" w:rsidR="00A61962" w:rsidRPr="00D25061" w:rsidRDefault="00A61962" w:rsidP="00A61962">
      <w:pPr>
        <w:jc w:val="center"/>
      </w:pPr>
      <w:r w:rsidRPr="00D25061">
        <w:rPr>
          <w:noProof/>
        </w:rPr>
        <w:drawing>
          <wp:inline distT="0" distB="0" distL="0" distR="0" wp14:anchorId="22ABF543" wp14:editId="39ECC436">
            <wp:extent cx="4230050" cy="3000777"/>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1392" cy="3008823"/>
                    </a:xfrm>
                    <a:prstGeom prst="rect">
                      <a:avLst/>
                    </a:prstGeom>
                  </pic:spPr>
                </pic:pic>
              </a:graphicData>
            </a:graphic>
          </wp:inline>
        </w:drawing>
      </w:r>
    </w:p>
    <w:p w14:paraId="105CA9EC" w14:textId="77777777" w:rsidR="00A61962" w:rsidRPr="00D25061" w:rsidRDefault="00A61962" w:rsidP="00A61962">
      <w:r w:rsidRPr="00D25061">
        <w:t>Using this chart, we can use the traffic intensity value (bottom axis) and the number of channels (top axis) to find the probability of blocking.</w:t>
      </w:r>
    </w:p>
    <w:p w14:paraId="4DEF72EA" w14:textId="486B1556" w:rsidR="00135BD4" w:rsidRDefault="00135BD4">
      <w:r>
        <w:br w:type="page"/>
      </w:r>
    </w:p>
    <w:p w14:paraId="76184CFA" w14:textId="77777777" w:rsidR="00A61962" w:rsidRPr="00D25061" w:rsidRDefault="00A61962" w:rsidP="00A61962">
      <w:pPr>
        <w:pStyle w:val="Heading3"/>
      </w:pPr>
      <w:bookmarkStart w:id="14" w:name="_Toc63259014"/>
      <w:r w:rsidRPr="00D25061">
        <w:t>Grade of Service</w:t>
      </w:r>
      <w:bookmarkEnd w:id="14"/>
    </w:p>
    <w:p w14:paraId="1D4E0816" w14:textId="77777777" w:rsidR="00A61962" w:rsidRPr="00D25061" w:rsidRDefault="00A61962" w:rsidP="00A61962">
      <w:r w:rsidRPr="00D25061">
        <w:t>Grade of Service (GOS) is a measure of congestion which is specified as the probability of a call being blocked. It can also</w:t>
      </w:r>
      <w:r>
        <w:t xml:space="preserve"> be</w:t>
      </w:r>
      <w:r w:rsidRPr="00D25061">
        <w:t xml:space="preserve"> consider the probability of a call being delayed for a certain amount of time, but we will not deal with that.</w:t>
      </w:r>
    </w:p>
    <w:p w14:paraId="5598F1CF" w14:textId="77777777" w:rsidR="00A61962" w:rsidRPr="00D25061" w:rsidRDefault="00A61962" w:rsidP="00A61962">
      <w:pPr>
        <w:rPr>
          <w:rFonts w:eastAsiaTheme="minorEastAsia"/>
        </w:rPr>
      </w:pPr>
      <w:r w:rsidRPr="00D25061">
        <w:t xml:space="preserve">A GOS of </w:t>
      </w:r>
      <m:oMath>
        <m:r>
          <m:rPr>
            <m:sty m:val="p"/>
          </m:rPr>
          <w:rPr>
            <w:rFonts w:ascii="Cambria Math" w:hAnsi="Cambria Math"/>
          </w:rPr>
          <m:t>2%</m:t>
        </m:r>
      </m:oMath>
      <w:r w:rsidRPr="00D25061">
        <w:rPr>
          <w:rFonts w:eastAsiaTheme="minorEastAsia"/>
        </w:rPr>
        <w:t xml:space="preserve"> blocking means that </w:t>
      </w:r>
      <m:oMath>
        <m:r>
          <m:rPr>
            <m:sty m:val="p"/>
          </m:rPr>
          <w:rPr>
            <w:rFonts w:ascii="Cambria Math" w:eastAsiaTheme="minorEastAsia" w:hAnsi="Cambria Math"/>
          </w:rPr>
          <m:t>2</m:t>
        </m:r>
      </m:oMath>
      <w:r w:rsidRPr="00D25061">
        <w:rPr>
          <w:rFonts w:eastAsiaTheme="minorEastAsia"/>
        </w:rPr>
        <w:t xml:space="preserve"> calls out of every </w:t>
      </w:r>
      <m:oMath>
        <m:r>
          <m:rPr>
            <m:sty m:val="p"/>
          </m:rPr>
          <w:rPr>
            <w:rFonts w:ascii="Cambria Math" w:eastAsiaTheme="minorEastAsia" w:hAnsi="Cambria Math"/>
          </w:rPr>
          <m:t>100</m:t>
        </m:r>
      </m:oMath>
      <w:r w:rsidRPr="00D25061">
        <w:rPr>
          <w:rFonts w:eastAsiaTheme="minorEastAsia"/>
        </w:rPr>
        <w:t xml:space="preserve"> will be blocked during the busiest hour.</w:t>
      </w:r>
    </w:p>
    <w:p w14:paraId="444EE209" w14:textId="5C622DE9" w:rsidR="00B7675D" w:rsidRDefault="00B7675D"/>
    <w:p w14:paraId="6A42F700" w14:textId="389196B1" w:rsidR="00A61962" w:rsidRPr="00D25061" w:rsidRDefault="00A61962" w:rsidP="00A61962">
      <w:pPr>
        <w:pStyle w:val="Heading3"/>
      </w:pPr>
      <w:bookmarkStart w:id="15" w:name="_Toc63259015"/>
      <w:r w:rsidRPr="00D25061">
        <w:t>Terminologies</w:t>
      </w:r>
      <w:bookmarkEnd w:id="15"/>
    </w:p>
    <w:p w14:paraId="260ABCED" w14:textId="77777777" w:rsidR="00A61962" w:rsidRPr="00D25061" w:rsidRDefault="00A61962" w:rsidP="00A61962">
      <w:pPr>
        <w:pStyle w:val="ListParagraph"/>
        <w:numPr>
          <w:ilvl w:val="0"/>
          <w:numId w:val="2"/>
        </w:numPr>
      </w:pPr>
      <w:r w:rsidRPr="00D25061">
        <w:t>Set up time – The time required to allocate a trunked radio channel to a user</w:t>
      </w:r>
    </w:p>
    <w:p w14:paraId="04FEA898" w14:textId="77777777" w:rsidR="00A61962" w:rsidRPr="00D25061" w:rsidRDefault="00A61962" w:rsidP="00A61962">
      <w:pPr>
        <w:pStyle w:val="ListParagraph"/>
        <w:numPr>
          <w:ilvl w:val="0"/>
          <w:numId w:val="2"/>
        </w:numPr>
      </w:pPr>
      <w:r w:rsidRPr="00D25061">
        <w:t>Blocked call – A call that cannot be completed due to congestion</w:t>
      </w:r>
    </w:p>
    <w:p w14:paraId="38967030" w14:textId="77777777" w:rsidR="00A61962" w:rsidRPr="00D25061" w:rsidRDefault="00A61962" w:rsidP="00A61962">
      <w:pPr>
        <w:pStyle w:val="ListParagraph"/>
        <w:numPr>
          <w:ilvl w:val="0"/>
          <w:numId w:val="2"/>
        </w:numPr>
      </w:pPr>
      <w:r w:rsidRPr="00D25061">
        <w:t>Load – Traffic intensity over the entire trunked radio system</w:t>
      </w:r>
    </w:p>
    <w:p w14:paraId="7E5AB847" w14:textId="77777777" w:rsidR="00A61962" w:rsidRPr="00D25061" w:rsidRDefault="00A61962" w:rsidP="00A61962">
      <w:pPr>
        <w:pStyle w:val="ListParagraph"/>
        <w:numPr>
          <w:ilvl w:val="0"/>
          <w:numId w:val="2"/>
        </w:numPr>
      </w:pPr>
      <w:r w:rsidRPr="00D25061">
        <w:t xml:space="preserve">Traffic intensity – Measure of channel time utilization. It is the average channel occupancy measured in Erlangs. Denoted by </w:t>
      </w:r>
      <m:oMath>
        <m:r>
          <m:rPr>
            <m:sty m:val="p"/>
          </m:rPr>
          <w:rPr>
            <w:rFonts w:ascii="Cambria Math" w:hAnsi="Cambria Math"/>
          </w:rPr>
          <m:t>A</m:t>
        </m:r>
      </m:oMath>
      <w:r w:rsidRPr="00D25061">
        <w:rPr>
          <w:rFonts w:eastAsiaTheme="minorEastAsia"/>
        </w:rPr>
        <w:t>.</w:t>
      </w:r>
    </w:p>
    <w:p w14:paraId="795C69A2" w14:textId="77777777" w:rsidR="00A61962" w:rsidRPr="00D25061" w:rsidRDefault="00A61962" w:rsidP="00A61962">
      <w:pPr>
        <w:pStyle w:val="ListParagraph"/>
        <w:numPr>
          <w:ilvl w:val="0"/>
          <w:numId w:val="2"/>
        </w:numPr>
      </w:pPr>
      <w:r w:rsidRPr="00D25061">
        <w:rPr>
          <w:rFonts w:eastAsiaTheme="minorEastAsia"/>
        </w:rPr>
        <w:t xml:space="preserve">Request rate – The average number of call requests per unit time. Denoted by </w:t>
      </w:r>
      <m:oMath>
        <m:r>
          <m:rPr>
            <m:sty m:val="p"/>
          </m:rPr>
          <w:rPr>
            <w:rFonts w:ascii="Cambria Math" w:eastAsiaTheme="minorEastAsia" w:hAnsi="Cambria Math"/>
          </w:rPr>
          <m:t>(λ</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sec</m:t>
                </m:r>
              </m:e>
              <m:sup>
                <m:r>
                  <m:rPr>
                    <m:sty m:val="p"/>
                  </m:rPr>
                  <w:rPr>
                    <w:rFonts w:ascii="Cambria Math" w:eastAsiaTheme="minorEastAsia" w:hAnsi="Cambria Math"/>
                  </w:rPr>
                  <m:t>-1</m:t>
                </m:r>
              </m:sup>
            </m:sSup>
          </m:fName>
          <m:e>
            <m:r>
              <m:rPr>
                <m:sty m:val="p"/>
              </m:rPr>
              <w:rPr>
                <w:rFonts w:ascii="Cambria Math" w:eastAsiaTheme="minorEastAsia" w:hAnsi="Cambria Math"/>
              </w:rPr>
              <m:t>)</m:t>
            </m:r>
            <m:ctrlPr>
              <w:rPr>
                <w:rFonts w:ascii="Cambria Math" w:hAnsi="Cambria Math"/>
              </w:rPr>
            </m:ctrlPr>
          </m:e>
        </m:func>
      </m:oMath>
      <w:r>
        <w:rPr>
          <w:rFonts w:eastAsiaTheme="minorEastAsia"/>
        </w:rPr>
        <w:t>.</w:t>
      </w:r>
    </w:p>
    <w:p w14:paraId="694D7724" w14:textId="77777777" w:rsidR="00A61962" w:rsidRPr="00D25061" w:rsidRDefault="00A61962" w:rsidP="00A61962">
      <w:pPr>
        <w:pStyle w:val="ListParagraph"/>
        <w:numPr>
          <w:ilvl w:val="0"/>
          <w:numId w:val="2"/>
        </w:numPr>
      </w:pPr>
      <w:r w:rsidRPr="00D25061">
        <w:rPr>
          <w:rFonts w:eastAsiaTheme="minorEastAsia"/>
        </w:rPr>
        <w:t xml:space="preserve">Holding time – Average duration of a call. Denoted by </w:t>
      </w:r>
      <m:oMath>
        <m:r>
          <m:rPr>
            <m:sty m:val="p"/>
          </m:rPr>
          <w:rPr>
            <w:rFonts w:ascii="Cambria Math" w:eastAsiaTheme="minorEastAsia" w:hAnsi="Cambria Math"/>
          </w:rPr>
          <m:t>H sec</m:t>
        </m:r>
      </m:oMath>
    </w:p>
    <w:p w14:paraId="5BE093B1" w14:textId="3D88255A" w:rsidR="00135BD4" w:rsidRDefault="00135BD4">
      <w:r>
        <w:br w:type="page"/>
      </w:r>
    </w:p>
    <w:p w14:paraId="518ED18E" w14:textId="77777777" w:rsidR="00A61962" w:rsidRPr="00D25061" w:rsidRDefault="00A61962" w:rsidP="00A61962">
      <w:pPr>
        <w:pStyle w:val="Heading3"/>
      </w:pPr>
      <w:bookmarkStart w:id="16" w:name="_Toc63259016"/>
      <w:r w:rsidRPr="00D25061">
        <w:t>Equations</w:t>
      </w:r>
      <w:bookmarkEnd w:id="16"/>
    </w:p>
    <w:p w14:paraId="6F0A0FC5" w14:textId="77777777" w:rsidR="00A61962" w:rsidRPr="00D25061" w:rsidRDefault="00A61962" w:rsidP="00A61962">
      <w:pPr>
        <w:rPr>
          <w:rFonts w:eastAsiaTheme="minorEastAsia"/>
        </w:rPr>
      </w:pPr>
      <w:r w:rsidRPr="00D25061">
        <w:t>Traffic intensity caused by a single user:</w:t>
      </w:r>
      <w:r w:rsidRPr="00D25061">
        <w:tab/>
      </w:r>
      <w:r w:rsidRPr="00D25061">
        <w:tab/>
      </w:r>
      <w:r w:rsidRPr="00D25061">
        <w:tab/>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u</m:t>
            </m:r>
          </m:sub>
        </m:sSub>
        <m:r>
          <m:rPr>
            <m:sty m:val="p"/>
          </m:rPr>
          <w:rPr>
            <w:rFonts w:ascii="Cambria Math" w:hAnsi="Cambria Math"/>
          </w:rPr>
          <m:t>=λH</m:t>
        </m:r>
      </m:oMath>
    </w:p>
    <w:p w14:paraId="700BFAF0" w14:textId="77777777" w:rsidR="00A61962" w:rsidRPr="00D25061" w:rsidRDefault="00A61962" w:rsidP="00A61962">
      <w:pPr>
        <w:rPr>
          <w:rFonts w:eastAsiaTheme="minorEastAsia"/>
        </w:rPr>
      </w:pPr>
      <w:r w:rsidRPr="00D25061">
        <w:rPr>
          <w:rFonts w:eastAsiaTheme="minorEastAsia"/>
        </w:rPr>
        <w:t xml:space="preserve">Total traffic intensity of a system with </w:t>
      </w:r>
      <m:oMath>
        <m:r>
          <m:rPr>
            <m:sty m:val="p"/>
          </m:rPr>
          <w:rPr>
            <w:rFonts w:ascii="Cambria Math" w:eastAsiaTheme="minorEastAsia" w:hAnsi="Cambria Math"/>
          </w:rPr>
          <m:t>U</m:t>
        </m:r>
      </m:oMath>
      <w:r w:rsidRPr="00D25061">
        <w:rPr>
          <w:rFonts w:eastAsiaTheme="minorEastAsia"/>
        </w:rPr>
        <w:t xml:space="preserve"> users:</w:t>
      </w:r>
      <w:r w:rsidRPr="00D25061">
        <w:rPr>
          <w:rFonts w:eastAsiaTheme="minorEastAsia"/>
        </w:rPr>
        <w:tab/>
      </w:r>
      <w:r w:rsidRPr="00D25061">
        <w:rPr>
          <w:rFonts w:eastAsiaTheme="minorEastAsia"/>
        </w:rPr>
        <w:tab/>
      </w:r>
      <m:oMath>
        <m:r>
          <m:rPr>
            <m:sty m:val="p"/>
          </m:rPr>
          <w:rPr>
            <w:rFonts w:ascii="Cambria Math" w:eastAsiaTheme="minorEastAsia" w:hAnsi="Cambria Math"/>
          </w:rPr>
          <m:t>A=U</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u</m:t>
            </m:r>
          </m:sub>
        </m:sSub>
      </m:oMath>
    </w:p>
    <w:p w14:paraId="16A6CB7E" w14:textId="77777777" w:rsidR="00A61962" w:rsidRPr="00D25061" w:rsidRDefault="00A61962" w:rsidP="00A61962">
      <w:pPr>
        <w:rPr>
          <w:rFonts w:eastAsiaTheme="minorEastAsia"/>
        </w:rPr>
      </w:pPr>
      <w:r w:rsidRPr="00D25061">
        <w:rPr>
          <w:rFonts w:eastAsiaTheme="minorEastAsia"/>
        </w:rPr>
        <w:t>Traffic intensity per channel:</w:t>
      </w:r>
      <w:r w:rsidRPr="00D25061">
        <w:rPr>
          <w:rFonts w:eastAsiaTheme="minorEastAsia"/>
        </w:rPr>
        <w:tab/>
      </w:r>
      <w:r w:rsidRPr="00D25061">
        <w:rPr>
          <w:rFonts w:eastAsiaTheme="minorEastAsia"/>
        </w:rPr>
        <w:tab/>
      </w:r>
      <w:r w:rsidRPr="00D25061">
        <w:rPr>
          <w:rFonts w:eastAsiaTheme="minorEastAsia"/>
        </w:rPr>
        <w:tab/>
      </w:r>
      <w:r w:rsidRPr="00D25061">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c</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U</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u</m:t>
                </m:r>
              </m:sub>
            </m:sSub>
          </m:num>
          <m:den>
            <m:r>
              <m:rPr>
                <m:sty m:val="p"/>
              </m:rPr>
              <w:rPr>
                <w:rFonts w:ascii="Cambria Math" w:eastAsiaTheme="minorEastAsia" w:hAnsi="Cambria Math"/>
              </w:rPr>
              <m:t>C</m:t>
            </m:r>
          </m:den>
        </m:f>
      </m:oMath>
    </w:p>
    <w:p w14:paraId="17D94F75" w14:textId="77777777" w:rsidR="00A61962" w:rsidRPr="00D25061" w:rsidRDefault="00A61962" w:rsidP="00A61962">
      <w:pPr>
        <w:rPr>
          <w:rFonts w:eastAsiaTheme="minorEastAsia"/>
        </w:rPr>
      </w:pPr>
      <w:r w:rsidRPr="00D25061">
        <w:rPr>
          <w:rFonts w:eastAsiaTheme="minorEastAsia"/>
        </w:rPr>
        <w:t>Erlang B Formula:</w:t>
      </w:r>
      <w:r w:rsidRPr="00D25061">
        <w:rPr>
          <w:rFonts w:eastAsiaTheme="minorEastAsia"/>
        </w:rPr>
        <w:tab/>
      </w:r>
      <w:r w:rsidRPr="00D25061">
        <w:rPr>
          <w:rFonts w:eastAsiaTheme="minorEastAsia"/>
        </w:rPr>
        <w:tab/>
      </w:r>
      <w:r w:rsidRPr="00D25061">
        <w:rPr>
          <w:rFonts w:eastAsiaTheme="minorEastAsia"/>
        </w:rPr>
        <w:tab/>
      </w:r>
      <w:r w:rsidRPr="00D25061">
        <w:rPr>
          <w:rFonts w:eastAsiaTheme="minorEastAsia"/>
        </w:rPr>
        <w:tab/>
      </w:r>
      <w:r w:rsidRPr="00D25061">
        <w:rPr>
          <w:rFonts w:eastAsiaTheme="minorEastAsia"/>
        </w:rPr>
        <w:tab/>
      </w:r>
      <w:r w:rsidRPr="00D25061">
        <w:rPr>
          <w:rFonts w:eastAsiaTheme="minorEastAsia"/>
        </w:rPr>
        <w:tab/>
      </w:r>
      <m:oMath>
        <m:func>
          <m:funcPr>
            <m:ctrlPr>
              <w:rPr>
                <w:rFonts w:ascii="Cambria Math" w:eastAsiaTheme="minorEastAsia" w:hAnsi="Cambria Math"/>
              </w:rPr>
            </m:ctrlPr>
          </m:funcPr>
          <m:fName>
            <m:r>
              <m:rPr>
                <m:sty m:val="p"/>
              </m:rPr>
              <w:rPr>
                <w:rFonts w:ascii="Cambria Math" w:eastAsiaTheme="minorEastAsia" w:hAnsi="Cambria Math"/>
              </w:rPr>
              <m:t>Pr</m:t>
            </m:r>
          </m:fName>
          <m:e>
            <m:d>
              <m:dPr>
                <m:begChr m:val="["/>
                <m:endChr m:val="]"/>
                <m:ctrlPr>
                  <w:rPr>
                    <w:rFonts w:ascii="Cambria Math" w:eastAsiaTheme="minorEastAsia" w:hAnsi="Cambria Math"/>
                  </w:rPr>
                </m:ctrlPr>
              </m:dPr>
              <m:e>
                <m:r>
                  <m:rPr>
                    <m:sty m:val="p"/>
                  </m:rPr>
                  <w:rPr>
                    <w:rFonts w:ascii="Cambria Math" w:eastAsiaTheme="minorEastAsia" w:hAnsi="Cambria Math"/>
                  </w:rPr>
                  <m:t>blocking</m:t>
                </m:r>
              </m:e>
            </m:d>
          </m:e>
        </m:func>
        <m:r>
          <m:rPr>
            <m:sty m:val="p"/>
          </m:rPr>
          <w:rPr>
            <w:rFonts w:ascii="Cambria Math" w:eastAsiaTheme="minorEastAsia" w:hAnsi="Cambria Math"/>
          </w:rPr>
          <m:t>=</m:t>
        </m:r>
        <m:f>
          <m:fPr>
            <m:ctrlPr>
              <w:rPr>
                <w:rFonts w:ascii="Cambria Math" w:eastAsiaTheme="minorEastAsia" w:hAnsi="Cambria Math"/>
              </w:rPr>
            </m:ctrlPr>
          </m:fPr>
          <m:num>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C</m:t>
                    </m:r>
                  </m:sup>
                </m:sSup>
              </m:num>
              <m:den>
                <m:r>
                  <m:rPr>
                    <m:sty m:val="p"/>
                  </m:rPr>
                  <w:rPr>
                    <w:rFonts w:ascii="Cambria Math" w:eastAsiaTheme="minorEastAsia" w:hAnsi="Cambria Math"/>
                  </w:rPr>
                  <m:t>C!</m:t>
                </m:r>
              </m:den>
            </m:f>
          </m:num>
          <m:den>
            <m:nary>
              <m:naryPr>
                <m:chr m:val="∑"/>
                <m:ctrlPr>
                  <w:rPr>
                    <w:rFonts w:ascii="Cambria Math" w:eastAsiaTheme="minorEastAsia" w:hAnsi="Cambria Math"/>
                  </w:rPr>
                </m:ctrlPr>
              </m:naryPr>
              <m:sub>
                <m:r>
                  <m:rPr>
                    <m:sty m:val="p"/>
                  </m:rPr>
                  <w:rPr>
                    <w:rFonts w:ascii="Cambria Math" w:eastAsiaTheme="minorEastAsia" w:hAnsi="Cambria Math"/>
                  </w:rPr>
                  <m:t>k=0</m:t>
                </m:r>
              </m:sub>
              <m:sup>
                <m:r>
                  <m:rPr>
                    <m:sty m:val="p"/>
                  </m:rPr>
                  <w:rPr>
                    <w:rFonts w:ascii="Cambria Math" w:eastAsiaTheme="minorEastAsia" w:hAnsi="Cambria Math"/>
                  </w:rPr>
                  <m:t>C</m:t>
                </m:r>
              </m:sup>
              <m:e>
                <m:d>
                  <m:dPr>
                    <m:ctrlPr>
                      <w:rPr>
                        <w:rFonts w:ascii="Cambria Math" w:eastAsiaTheme="minorEastAsia" w:hAnsi="Cambria Math"/>
                      </w:rPr>
                    </m:ctrlPr>
                  </m:dPr>
                  <m:e>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k</m:t>
                            </m:r>
                          </m:sup>
                        </m:sSup>
                      </m:num>
                      <m:den>
                        <m:r>
                          <m:rPr>
                            <m:sty m:val="p"/>
                          </m:rPr>
                          <w:rPr>
                            <w:rFonts w:ascii="Cambria Math" w:eastAsiaTheme="minorEastAsia" w:hAnsi="Cambria Math"/>
                          </w:rPr>
                          <m:t>k!</m:t>
                        </m:r>
                      </m:den>
                    </m:f>
                  </m:e>
                </m:d>
                <m:r>
                  <m:rPr>
                    <m:sty m:val="p"/>
                  </m:rPr>
                  <w:rPr>
                    <w:rFonts w:ascii="Cambria Math" w:eastAsiaTheme="minorEastAsia" w:hAnsi="Cambria Math"/>
                  </w:rPr>
                  <m:t xml:space="preserve"> </m:t>
                </m:r>
              </m:e>
            </m:nary>
          </m:den>
        </m:f>
        <m:r>
          <m:rPr>
            <m:sty m:val="p"/>
          </m:rPr>
          <w:rPr>
            <w:rFonts w:ascii="Cambria Math" w:eastAsiaTheme="minorEastAsia" w:hAnsi="Cambria Math"/>
          </w:rPr>
          <m:t>=GOS</m:t>
        </m:r>
      </m:oMath>
    </w:p>
    <w:p w14:paraId="08EB0D75" w14:textId="49DDADC1" w:rsidR="00B7675D" w:rsidRDefault="00B7675D">
      <w:pPr>
        <w:rPr>
          <w:rFonts w:eastAsiaTheme="minorEastAsia"/>
        </w:rPr>
      </w:pPr>
    </w:p>
    <w:p w14:paraId="0CD07A20" w14:textId="21425607" w:rsidR="00A61962" w:rsidRPr="00D25061" w:rsidRDefault="00A61962" w:rsidP="00A61962">
      <w:pPr>
        <w:rPr>
          <w:rFonts w:eastAsiaTheme="minorEastAsia"/>
        </w:rPr>
      </w:pPr>
      <w:r w:rsidRPr="00D25061">
        <w:rPr>
          <w:rFonts w:eastAsiaTheme="minorEastAsia"/>
        </w:rPr>
        <w:t>Example</w:t>
      </w:r>
    </w:p>
    <w:p w14:paraId="34E9D3E0" w14:textId="77777777" w:rsidR="00A61962" w:rsidRPr="00D25061" w:rsidRDefault="00A61962" w:rsidP="00A61962">
      <w:pPr>
        <w:rPr>
          <w:rFonts w:eastAsiaTheme="minorEastAsia"/>
        </w:rPr>
      </w:pPr>
      <w:r w:rsidRPr="00D25061">
        <w:rPr>
          <w:rFonts w:eastAsiaTheme="minorEastAsia"/>
        </w:rPr>
        <w:t xml:space="preserve">If a service has </w:t>
      </w:r>
      <m:oMath>
        <m:r>
          <m:rPr>
            <m:sty m:val="p"/>
          </m:rPr>
          <w:rPr>
            <w:rFonts w:ascii="Cambria Math" w:eastAsiaTheme="minorEastAsia" w:hAnsi="Cambria Math"/>
          </w:rPr>
          <m:t>50</m:t>
        </m:r>
      </m:oMath>
      <w:r w:rsidRPr="00D25061">
        <w:rPr>
          <w:rFonts w:eastAsiaTheme="minorEastAsia"/>
        </w:rPr>
        <w:t xml:space="preserve"> channels, how many subscribers can they support at </w:t>
      </w:r>
      <m:oMath>
        <m:r>
          <m:rPr>
            <m:sty m:val="p"/>
          </m:rPr>
          <w:rPr>
            <w:rFonts w:ascii="Cambria Math" w:eastAsiaTheme="minorEastAsia" w:hAnsi="Cambria Math"/>
          </w:rPr>
          <m:t>2%</m:t>
        </m:r>
      </m:oMath>
      <w:r w:rsidRPr="00D25061">
        <w:rPr>
          <w:rFonts w:eastAsiaTheme="minorEastAsia"/>
        </w:rPr>
        <w:t xml:space="preserve"> GOS? Assume that the average call holding time is </w:t>
      </w:r>
      <m:oMath>
        <m:r>
          <m:rPr>
            <m:sty m:val="p"/>
          </m:rPr>
          <w:rPr>
            <w:rFonts w:ascii="Cambria Math" w:eastAsiaTheme="minorEastAsia" w:hAnsi="Cambria Math"/>
          </w:rPr>
          <m:t>120s</m:t>
        </m:r>
      </m:oMath>
      <w:r w:rsidRPr="00D25061">
        <w:rPr>
          <w:rFonts w:eastAsiaTheme="minorEastAsia"/>
        </w:rPr>
        <w:t xml:space="preserve"> and the average busy hour call per subscriber is </w:t>
      </w:r>
      <m:oMath>
        <m:r>
          <m:rPr>
            <m:sty m:val="p"/>
          </m:rPr>
          <w:rPr>
            <w:rFonts w:ascii="Cambria Math" w:eastAsiaTheme="minorEastAsia" w:hAnsi="Cambria Math"/>
          </w:rPr>
          <m:t>1.2</m:t>
        </m:r>
      </m:oMath>
      <w:r w:rsidRPr="00D25061">
        <w:rPr>
          <w:rFonts w:eastAsiaTheme="minorEastAsia"/>
        </w:rPr>
        <w:t xml:space="preserve"> calls per hour.</w:t>
      </w:r>
    </w:p>
    <w:p w14:paraId="0971FF56" w14:textId="77777777" w:rsidR="00A61962" w:rsidRPr="00D25061" w:rsidRDefault="00A61962" w:rsidP="00A61962">
      <w:pPr>
        <w:rPr>
          <w:rFonts w:eastAsiaTheme="minorEastAsia"/>
        </w:rPr>
      </w:pPr>
      <w:r w:rsidRPr="00D25061">
        <w:rPr>
          <w:rFonts w:eastAsiaTheme="minorEastAsia"/>
        </w:rPr>
        <w:t xml:space="preserve">From the Erlang B chart, </w:t>
      </w:r>
      <m:oMath>
        <m:r>
          <m:rPr>
            <m:sty m:val="p"/>
          </m:rPr>
          <w:rPr>
            <w:rFonts w:ascii="Cambria Math" w:eastAsiaTheme="minorEastAsia" w:hAnsi="Cambria Math"/>
          </w:rPr>
          <m:t>50</m:t>
        </m:r>
      </m:oMath>
      <w:r w:rsidRPr="00D25061">
        <w:rPr>
          <w:rFonts w:eastAsiaTheme="minorEastAsia"/>
        </w:rPr>
        <w:t xml:space="preserve"> channels at </w:t>
      </w:r>
      <m:oMath>
        <m:r>
          <m:rPr>
            <m:sty m:val="p"/>
          </m:rPr>
          <w:rPr>
            <w:rFonts w:ascii="Cambria Math" w:eastAsiaTheme="minorEastAsia" w:hAnsi="Cambria Math"/>
          </w:rPr>
          <m:t>2%</m:t>
        </m:r>
      </m:oMath>
      <w:r w:rsidRPr="00D25061">
        <w:rPr>
          <w:rFonts w:eastAsiaTheme="minorEastAsia"/>
        </w:rPr>
        <w:t xml:space="preserve"> GOS can support a load of </w:t>
      </w:r>
      <m:oMath>
        <m:r>
          <m:rPr>
            <m:sty m:val="p"/>
          </m:rPr>
          <w:rPr>
            <w:rFonts w:ascii="Cambria Math" w:eastAsiaTheme="minorEastAsia" w:hAnsi="Cambria Math"/>
          </w:rPr>
          <m:t>40.26</m:t>
        </m:r>
      </m:oMath>
      <w:r w:rsidRPr="00D25061">
        <w:rPr>
          <w:rFonts w:eastAsiaTheme="minorEastAsia"/>
        </w:rPr>
        <w:t xml:space="preserve"> Erlangs.</w:t>
      </w:r>
    </w:p>
    <w:p w14:paraId="755D3A3D" w14:textId="77777777" w:rsidR="00A61962" w:rsidRPr="00D25061" w:rsidRDefault="00A61962" w:rsidP="00A61962">
      <w:pPr>
        <w:rPr>
          <w:rFonts w:eastAsiaTheme="minorEastAsia"/>
        </w:rPr>
      </w:pPr>
      <w:r w:rsidRPr="00D25061">
        <w:rPr>
          <w:rFonts w:eastAsiaTheme="minorEastAsia"/>
        </w:rPr>
        <w:t>We are given the average busy hour calls per subscriber. Thus, an individual subscriber’s contribution to the traffic is</w:t>
      </w:r>
    </w:p>
    <w:p w14:paraId="1490389D" w14:textId="77777777" w:rsidR="00A61962" w:rsidRPr="00D25061" w:rsidRDefault="00864309" w:rsidP="00A61962">
      <w:pPr>
        <w:rPr>
          <w:rFonts w:eastAsiaTheme="minorEastAsia"/>
        </w:rPr>
      </w:pPr>
      <m:oMath>
        <m:f>
          <m:fPr>
            <m:ctrlPr>
              <w:rPr>
                <w:rFonts w:ascii="Cambria Math" w:eastAsiaTheme="minorEastAsia" w:hAnsi="Cambria Math"/>
              </w:rPr>
            </m:ctrlPr>
          </m:fPr>
          <m:num>
            <m:r>
              <m:rPr>
                <m:sty m:val="p"/>
              </m:rPr>
              <w:rPr>
                <w:rFonts w:ascii="Cambria Math" w:eastAsiaTheme="minorEastAsia" w:hAnsi="Cambria Math"/>
              </w:rPr>
              <m:t>1.2×120</m:t>
            </m:r>
          </m:num>
          <m:den>
            <m:r>
              <m:rPr>
                <m:sty m:val="p"/>
              </m:rPr>
              <w:rPr>
                <w:rFonts w:ascii="Cambria Math" w:eastAsiaTheme="minorEastAsia" w:hAnsi="Cambria Math"/>
              </w:rPr>
              <m:t>3600</m:t>
            </m:r>
          </m:den>
        </m:f>
        <m:r>
          <m:rPr>
            <m:sty m:val="p"/>
          </m:rPr>
          <w:rPr>
            <w:rFonts w:ascii="Cambria Math" w:eastAsiaTheme="minorEastAsia" w:hAnsi="Cambria Math"/>
          </w:rPr>
          <m:t>=0.04</m:t>
        </m:r>
      </m:oMath>
      <w:r w:rsidR="00A61962" w:rsidRPr="00D25061">
        <w:rPr>
          <w:rFonts w:eastAsiaTheme="minorEastAsia"/>
        </w:rPr>
        <w:t xml:space="preserve"> Erlang</w:t>
      </w:r>
    </w:p>
    <w:p w14:paraId="7BD89BA6" w14:textId="77777777" w:rsidR="00A61962" w:rsidRPr="00D25061" w:rsidRDefault="00A61962" w:rsidP="00A61962">
      <w:pPr>
        <w:rPr>
          <w:rFonts w:eastAsiaTheme="minorEastAsia"/>
        </w:rPr>
      </w:pPr>
      <w:r w:rsidRPr="00D25061">
        <w:rPr>
          <w:rFonts w:eastAsiaTheme="minorEastAsia"/>
        </w:rPr>
        <w:t xml:space="preserve">Thus, the service can support </w:t>
      </w:r>
      <m:oMath>
        <m:f>
          <m:fPr>
            <m:ctrlPr>
              <w:rPr>
                <w:rFonts w:ascii="Cambria Math" w:eastAsiaTheme="minorEastAsia" w:hAnsi="Cambria Math"/>
              </w:rPr>
            </m:ctrlPr>
          </m:fPr>
          <m:num>
            <m:r>
              <m:rPr>
                <m:sty m:val="p"/>
              </m:rPr>
              <w:rPr>
                <w:rFonts w:ascii="Cambria Math" w:eastAsiaTheme="minorEastAsia" w:hAnsi="Cambria Math"/>
              </w:rPr>
              <m:t>40.26</m:t>
            </m:r>
          </m:num>
          <m:den>
            <m:r>
              <m:rPr>
                <m:sty m:val="p"/>
              </m:rPr>
              <w:rPr>
                <w:rFonts w:ascii="Cambria Math" w:eastAsiaTheme="minorEastAsia" w:hAnsi="Cambria Math"/>
              </w:rPr>
              <m:t>0.04</m:t>
            </m:r>
          </m:den>
        </m:f>
        <m:r>
          <m:rPr>
            <m:sty m:val="p"/>
          </m:rPr>
          <w:rPr>
            <w:rFonts w:ascii="Cambria Math" w:eastAsiaTheme="minorEastAsia" w:hAnsi="Cambria Math"/>
          </w:rPr>
          <m:t>=1006.5≈1007</m:t>
        </m:r>
      </m:oMath>
      <w:r w:rsidRPr="00D25061">
        <w:rPr>
          <w:rFonts w:eastAsiaTheme="minorEastAsia"/>
        </w:rPr>
        <w:t xml:space="preserve"> subscribers.</w:t>
      </w:r>
    </w:p>
    <w:p w14:paraId="3FD82D7C" w14:textId="77777777" w:rsidR="00A61962" w:rsidRDefault="00A61962" w:rsidP="00A61962">
      <w:pPr>
        <w:rPr>
          <w:b/>
          <w:bCs/>
        </w:rPr>
      </w:pPr>
      <w:r>
        <w:br w:type="page"/>
      </w:r>
    </w:p>
    <w:p w14:paraId="6355C363" w14:textId="415F3301" w:rsidR="00A61962" w:rsidRPr="00D25061" w:rsidRDefault="00B7675D" w:rsidP="00A61962">
      <w:pPr>
        <w:pStyle w:val="Heading2"/>
      </w:pPr>
      <w:bookmarkStart w:id="17" w:name="_Toc63259017"/>
      <w:r>
        <w:t xml:space="preserve">3.7 Improving </w:t>
      </w:r>
      <w:r w:rsidR="00A61962" w:rsidRPr="00D25061">
        <w:t>Coverage and Capacity</w:t>
      </w:r>
      <w:bookmarkEnd w:id="17"/>
    </w:p>
    <w:p w14:paraId="6C35A8E5" w14:textId="77777777" w:rsidR="00A61962" w:rsidRPr="00D25061" w:rsidRDefault="00A61962" w:rsidP="00A61962">
      <w:r w:rsidRPr="00D25061">
        <w:t>As the number of users grow, eventually, the number of channels assigned to a cell will become insufficient. To solve this, we can use a few techniques.</w:t>
      </w:r>
    </w:p>
    <w:p w14:paraId="619D43AA" w14:textId="77777777" w:rsidR="00A61962" w:rsidRPr="00D25061" w:rsidRDefault="00A61962" w:rsidP="00A61962"/>
    <w:p w14:paraId="6939AEF1" w14:textId="77777777" w:rsidR="00A61962" w:rsidRPr="00D25061" w:rsidRDefault="00A61962" w:rsidP="00A61962">
      <w:pPr>
        <w:pStyle w:val="Heading3"/>
      </w:pPr>
      <w:bookmarkStart w:id="18" w:name="_Toc63259018"/>
      <w:r w:rsidRPr="00D25061">
        <w:t>Cell Splitting</w:t>
      </w:r>
      <w:bookmarkEnd w:id="18"/>
    </w:p>
    <w:p w14:paraId="64F939C0" w14:textId="77777777" w:rsidR="00A61962" w:rsidRPr="00D25061" w:rsidRDefault="00A61962" w:rsidP="00A61962">
      <w:r w:rsidRPr="00D25061">
        <w:t>A single cell is subdivided into multiple microcells, each with its own base station with a reduced antenna height and power. Each of the cells reuse the channels available.</w:t>
      </w:r>
    </w:p>
    <w:p w14:paraId="482971A9" w14:textId="77777777" w:rsidR="00A61962" w:rsidRPr="00D25061" w:rsidRDefault="00A61962" w:rsidP="00A61962">
      <w:pPr>
        <w:jc w:val="center"/>
      </w:pPr>
      <w:r w:rsidRPr="00D25061">
        <w:rPr>
          <w:noProof/>
        </w:rPr>
        <w:drawing>
          <wp:inline distT="0" distB="0" distL="0" distR="0" wp14:anchorId="4B302049" wp14:editId="1053741A">
            <wp:extent cx="2049663" cy="2225349"/>
            <wp:effectExtent l="0" t="0" r="825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96DAC541-7B7A-43D3-8B79-37D633B846F1}">
                          <asvg:svgBlip xmlns:asvg="http://schemas.microsoft.com/office/drawing/2016/SVG/main" r:embed="rId18"/>
                        </a:ext>
                      </a:extLst>
                    </a:blip>
                    <a:stretch>
                      <a:fillRect/>
                    </a:stretch>
                  </pic:blipFill>
                  <pic:spPr>
                    <a:xfrm>
                      <a:off x="0" y="0"/>
                      <a:ext cx="2049663" cy="2225349"/>
                    </a:xfrm>
                    <a:prstGeom prst="rect">
                      <a:avLst/>
                    </a:prstGeom>
                  </pic:spPr>
                </pic:pic>
              </a:graphicData>
            </a:graphic>
          </wp:inline>
        </w:drawing>
      </w:r>
    </w:p>
    <w:p w14:paraId="78FA4459" w14:textId="77777777" w:rsidR="00A61962" w:rsidRPr="00D25061" w:rsidRDefault="00A61962" w:rsidP="00A61962">
      <w:r w:rsidRPr="00D25061">
        <w:t>Cell splitting increases system capacity and reduces transmission power. However, it also means we need more base stations and that there is more handoff traffic.</w:t>
      </w:r>
    </w:p>
    <w:p w14:paraId="341CF003" w14:textId="77777777" w:rsidR="00A61962" w:rsidRDefault="00A61962" w:rsidP="00A61962">
      <w:r>
        <w:br w:type="page"/>
      </w:r>
    </w:p>
    <w:p w14:paraId="5530694C" w14:textId="77777777" w:rsidR="00A61962" w:rsidRPr="00D25061" w:rsidRDefault="00A61962" w:rsidP="00A61962">
      <w:pPr>
        <w:pStyle w:val="Heading3"/>
      </w:pPr>
      <w:bookmarkStart w:id="19" w:name="_Toc63259019"/>
      <w:r w:rsidRPr="00D25061">
        <w:t>Sectoring</w:t>
      </w:r>
      <w:bookmarkEnd w:id="19"/>
    </w:p>
    <w:p w14:paraId="3D446A04" w14:textId="77777777" w:rsidR="00A61962" w:rsidRPr="00D25061" w:rsidRDefault="00A61962" w:rsidP="00A61962">
      <w:pPr>
        <w:rPr>
          <w:rFonts w:eastAsiaTheme="minorEastAsia"/>
        </w:rPr>
      </w:pPr>
      <w:r w:rsidRPr="00D25061">
        <w:t xml:space="preserve">In sectoring, directional antenna are used to divide the cells into sectors. Normally, 3 antennas angled at </w:t>
      </w:r>
      <m:oMath>
        <m:r>
          <m:rPr>
            <m:sty m:val="p"/>
          </m:rPr>
          <w:rPr>
            <w:rFonts w:ascii="Cambria Math" w:hAnsi="Cambria Math"/>
          </w:rPr>
          <m:t>120°</m:t>
        </m:r>
      </m:oMath>
      <w:r w:rsidRPr="00D25061">
        <w:rPr>
          <w:rFonts w:eastAsiaTheme="minorEastAsia"/>
        </w:rPr>
        <w:t xml:space="preserve"> or </w:t>
      </w:r>
      <m:oMath>
        <m:r>
          <m:rPr>
            <m:sty m:val="p"/>
          </m:rPr>
          <w:rPr>
            <w:rFonts w:ascii="Cambria Math" w:eastAsiaTheme="minorEastAsia" w:hAnsi="Cambria Math"/>
          </w:rPr>
          <m:t>6</m:t>
        </m:r>
      </m:oMath>
      <w:r w:rsidRPr="00D25061">
        <w:rPr>
          <w:rFonts w:eastAsiaTheme="minorEastAsia"/>
        </w:rPr>
        <w:t xml:space="preserve"> angled at </w:t>
      </w:r>
      <m:oMath>
        <m:r>
          <m:rPr>
            <m:sty m:val="p"/>
          </m:rPr>
          <w:rPr>
            <w:rFonts w:ascii="Cambria Math" w:eastAsiaTheme="minorEastAsia" w:hAnsi="Cambria Math"/>
          </w:rPr>
          <m:t>60°</m:t>
        </m:r>
      </m:oMath>
      <w:r w:rsidRPr="00D25061">
        <w:rPr>
          <w:rFonts w:eastAsiaTheme="minorEastAsia"/>
        </w:rPr>
        <w:t xml:space="preserve"> are used. This causes a decrease in SIR, which in turn means that we can decrease cluster sizes.</w:t>
      </w:r>
    </w:p>
    <w:p w14:paraId="04A3FA64" w14:textId="77777777" w:rsidR="00A61962" w:rsidRPr="00D25061" w:rsidRDefault="00A61962" w:rsidP="00A61962">
      <w:pPr>
        <w:jc w:val="center"/>
        <w:rPr>
          <w:rFonts w:eastAsiaTheme="minorEastAsia"/>
        </w:rPr>
      </w:pPr>
      <w:r w:rsidRPr="00D25061">
        <w:rPr>
          <w:rFonts w:eastAsiaTheme="minorEastAsia"/>
          <w:noProof/>
        </w:rPr>
        <w:drawing>
          <wp:inline distT="0" distB="0" distL="0" distR="0" wp14:anchorId="6C99CC47" wp14:editId="633EC0E5">
            <wp:extent cx="3393085" cy="12593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96DAC541-7B7A-43D3-8B79-37D633B846F1}">
                          <asvg:svgBlip xmlns:asvg="http://schemas.microsoft.com/office/drawing/2016/SVG/main" r:embed="rId20"/>
                        </a:ext>
                      </a:extLst>
                    </a:blip>
                    <a:stretch>
                      <a:fillRect/>
                    </a:stretch>
                  </pic:blipFill>
                  <pic:spPr>
                    <a:xfrm>
                      <a:off x="0" y="0"/>
                      <a:ext cx="3393085" cy="1259396"/>
                    </a:xfrm>
                    <a:prstGeom prst="rect">
                      <a:avLst/>
                    </a:prstGeom>
                  </pic:spPr>
                </pic:pic>
              </a:graphicData>
            </a:graphic>
          </wp:inline>
        </w:drawing>
      </w:r>
    </w:p>
    <w:p w14:paraId="21C98720" w14:textId="77777777" w:rsidR="00A61962" w:rsidRPr="00D25061" w:rsidRDefault="00A61962" w:rsidP="00A61962">
      <w:pPr>
        <w:rPr>
          <w:rFonts w:eastAsiaTheme="minorEastAsia"/>
        </w:rPr>
      </w:pPr>
      <w:r w:rsidRPr="00D25061">
        <w:rPr>
          <w:rFonts w:eastAsiaTheme="minorEastAsia"/>
        </w:rPr>
        <w:t xml:space="preserve">Due to the antennas being angled, at </w:t>
      </w:r>
      <m:oMath>
        <m:r>
          <m:rPr>
            <m:sty m:val="p"/>
          </m:rPr>
          <w:rPr>
            <w:rFonts w:ascii="Cambria Math" w:eastAsiaTheme="minorEastAsia" w:hAnsi="Cambria Math"/>
          </w:rPr>
          <m:t>120°</m:t>
        </m:r>
      </m:oMath>
      <w:r w:rsidRPr="00D25061">
        <w:rPr>
          <w:rFonts w:eastAsiaTheme="minorEastAsia"/>
        </w:rPr>
        <w:t xml:space="preserve">, each antenna is facing </w:t>
      </w:r>
      <m:oMath>
        <m:r>
          <m:rPr>
            <m:sty m:val="p"/>
          </m:rPr>
          <w:rPr>
            <w:rFonts w:ascii="Cambria Math" w:eastAsiaTheme="minorEastAsia" w:hAnsi="Cambria Math"/>
          </w:rPr>
          <m:t>1/3</m:t>
        </m:r>
      </m:oMath>
      <w:r w:rsidRPr="00D25061">
        <w:rPr>
          <w:rFonts w:eastAsiaTheme="minorEastAsia"/>
          <w:vertAlign w:val="superscript"/>
        </w:rPr>
        <w:t>rd</w:t>
      </w:r>
      <w:r w:rsidRPr="00D25061">
        <w:rPr>
          <w:rFonts w:eastAsiaTheme="minorEastAsia"/>
        </w:rPr>
        <w:t xml:space="preserve"> of the space. This means it can only interfere with </w:t>
      </w:r>
      <m:oMath>
        <m:r>
          <m:rPr>
            <m:sty m:val="p"/>
          </m:rPr>
          <w:rPr>
            <w:rFonts w:ascii="Cambria Math" w:eastAsiaTheme="minorEastAsia" w:hAnsi="Cambria Math"/>
          </w:rPr>
          <m:t>2</m:t>
        </m:r>
      </m:oMath>
      <w:r w:rsidRPr="00D25061">
        <w:rPr>
          <w:rFonts w:eastAsiaTheme="minorEastAsia"/>
        </w:rPr>
        <w:t xml:space="preserve"> of the </w:t>
      </w:r>
      <m:oMath>
        <m:r>
          <m:rPr>
            <m:sty m:val="p"/>
          </m:rPr>
          <w:rPr>
            <w:rFonts w:ascii="Cambria Math" w:eastAsiaTheme="minorEastAsia" w:hAnsi="Cambria Math"/>
          </w:rPr>
          <m:t>6</m:t>
        </m:r>
      </m:oMath>
      <w:r w:rsidRPr="00D25061">
        <w:rPr>
          <w:rFonts w:eastAsiaTheme="minorEastAsia"/>
        </w:rPr>
        <w:t xml:space="preserve"> first-tier co-channel cells, thus decreasing interference.</w:t>
      </w:r>
    </w:p>
    <w:p w14:paraId="4B51A453" w14:textId="77777777" w:rsidR="00A61962" w:rsidRPr="00D25061" w:rsidRDefault="00A61962" w:rsidP="00A61962">
      <w:pPr>
        <w:rPr>
          <w:rFonts w:eastAsiaTheme="minorEastAsia"/>
        </w:rPr>
      </w:pPr>
      <w:r w:rsidRPr="00D25061">
        <w:rPr>
          <w:rFonts w:eastAsiaTheme="minorEastAsia"/>
        </w:rPr>
        <w:t>However, since we are dividing channels into sectors, there are fewer trunked channels. Additionally, there will be more handoffs since sectors need to make handoffs too.</w:t>
      </w:r>
    </w:p>
    <w:p w14:paraId="1619EBDB" w14:textId="77777777" w:rsidR="00A61962" w:rsidRPr="00D25061" w:rsidRDefault="00A61962" w:rsidP="00A61962">
      <w:pPr>
        <w:rPr>
          <w:rFonts w:eastAsiaTheme="minorEastAsia"/>
        </w:rPr>
      </w:pPr>
    </w:p>
    <w:p w14:paraId="7B79F304" w14:textId="77777777" w:rsidR="00A61962" w:rsidRPr="00D25061" w:rsidRDefault="00A61962" w:rsidP="00A61962">
      <w:pPr>
        <w:pStyle w:val="Heading3"/>
      </w:pPr>
      <w:bookmarkStart w:id="20" w:name="_Toc63259020"/>
      <w:r w:rsidRPr="00D25061">
        <w:t>Repeaters</w:t>
      </w:r>
      <w:bookmarkEnd w:id="20"/>
    </w:p>
    <w:p w14:paraId="42517A8D" w14:textId="32266DF4" w:rsidR="00A61962" w:rsidRPr="003F4E54" w:rsidRDefault="00A61962" w:rsidP="003F4E54">
      <w:r w:rsidRPr="00D25061">
        <w:t>Repeaters are used in hard-to-reach areas, like buildings and tunnels. Upon receiving a signal from the base station, the repeater will amplify the signal and re-radiate it.</w:t>
      </w:r>
    </w:p>
    <w:sectPr w:rsidR="00A61962" w:rsidRPr="003F4E54"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9F62AE88-71A4-4A31-AE84-881F282B7B35}"/>
    <w:embedBold r:id="rId2" w:fontKey="{BE4A2830-A369-4352-89C4-C9A8F97D5A8D}"/>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Manrope">
    <w:panose1 w:val="00000000000000000000"/>
    <w:charset w:val="00"/>
    <w:family w:val="auto"/>
    <w:pitch w:val="variable"/>
    <w:sig w:usb0="A00002BF" w:usb1="5000206B" w:usb2="00000000" w:usb3="00000000" w:csb0="0000019F" w:csb1="00000000"/>
    <w:embedRegular r:id="rId3" w:fontKey="{D33084E8-7D9D-4F99-83BD-3223458F9355}"/>
    <w:embedBold r:id="rId4" w:fontKey="{B2684639-578B-455F-8C92-2185E2DF2191}"/>
  </w:font>
  <w:font w:name="Victor Mono Medium">
    <w:panose1 w:val="00000609000000000000"/>
    <w:charset w:val="00"/>
    <w:family w:val="modern"/>
    <w:pitch w:val="fixed"/>
    <w:sig w:usb0="20000287" w:usb1="00001801" w:usb2="00000000" w:usb3="00000000" w:csb0="0000019F" w:csb1="00000000"/>
    <w:embedRegular r:id="rId5" w:fontKey="{7E5F367D-CDAD-4EA6-9400-55F3693BD8AD}"/>
  </w:font>
  <w:font w:name="Cambria Math">
    <w:panose1 w:val="02040503050406030204"/>
    <w:charset w:val="00"/>
    <w:family w:val="roman"/>
    <w:pitch w:val="variable"/>
    <w:sig w:usb0="E00006FF" w:usb1="420024FF" w:usb2="02000000" w:usb3="00000000" w:csb0="0000019F" w:csb1="00000000"/>
    <w:embedRegular r:id="rId6" w:fontKey="{3A810A45-5DB4-428E-965C-AB5B75F7B3A9}"/>
  </w:font>
  <w:font w:name="Calibri Light">
    <w:panose1 w:val="020F0302020204030204"/>
    <w:charset w:val="00"/>
    <w:family w:val="swiss"/>
    <w:pitch w:val="variable"/>
    <w:sig w:usb0="E4002EFF" w:usb1="C000247B" w:usb2="00000009" w:usb3="00000000" w:csb0="000001FF" w:csb1="00000000"/>
    <w:embedRegular r:id="rId7" w:fontKey="{600593A3-DCB9-4040-A70E-6A564B7DEA8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11F4AEB"/>
    <w:multiLevelType w:val="hybridMultilevel"/>
    <w:tmpl w:val="6C4AF5AE"/>
    <w:lvl w:ilvl="0" w:tplc="2A3480E6">
      <w:start w:val="1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C893F7E"/>
    <w:multiLevelType w:val="hybridMultilevel"/>
    <w:tmpl w:val="260E4F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5072"/>
    <w:rsid w:val="00003CCB"/>
    <w:rsid w:val="000065DE"/>
    <w:rsid w:val="00020354"/>
    <w:rsid w:val="00022BF6"/>
    <w:rsid w:val="00037E98"/>
    <w:rsid w:val="00075ED4"/>
    <w:rsid w:val="0012491C"/>
    <w:rsid w:val="00135BD4"/>
    <w:rsid w:val="001444A2"/>
    <w:rsid w:val="00271037"/>
    <w:rsid w:val="00282DF0"/>
    <w:rsid w:val="002D5384"/>
    <w:rsid w:val="0033230D"/>
    <w:rsid w:val="003414F0"/>
    <w:rsid w:val="003B7AD4"/>
    <w:rsid w:val="003D318A"/>
    <w:rsid w:val="003F4E54"/>
    <w:rsid w:val="00410DCA"/>
    <w:rsid w:val="00567B38"/>
    <w:rsid w:val="00587483"/>
    <w:rsid w:val="005A7642"/>
    <w:rsid w:val="005C39B9"/>
    <w:rsid w:val="005E2453"/>
    <w:rsid w:val="006457D9"/>
    <w:rsid w:val="006614FD"/>
    <w:rsid w:val="006D23D9"/>
    <w:rsid w:val="00791DDA"/>
    <w:rsid w:val="007F01E5"/>
    <w:rsid w:val="00864309"/>
    <w:rsid w:val="008C62B9"/>
    <w:rsid w:val="00965072"/>
    <w:rsid w:val="009665D8"/>
    <w:rsid w:val="00A61962"/>
    <w:rsid w:val="00AE4721"/>
    <w:rsid w:val="00B7675D"/>
    <w:rsid w:val="00BB4012"/>
    <w:rsid w:val="00BE6F6F"/>
    <w:rsid w:val="00C401A4"/>
    <w:rsid w:val="00C45838"/>
    <w:rsid w:val="00C852D3"/>
    <w:rsid w:val="00CC28F1"/>
    <w:rsid w:val="00CE6CDF"/>
    <w:rsid w:val="00CF51AD"/>
    <w:rsid w:val="00D11C51"/>
    <w:rsid w:val="00D54AB0"/>
    <w:rsid w:val="00DA02EF"/>
    <w:rsid w:val="00DD3777"/>
    <w:rsid w:val="00DE0DA5"/>
    <w:rsid w:val="00E337AD"/>
    <w:rsid w:val="00E44E8A"/>
    <w:rsid w:val="00ED785C"/>
    <w:rsid w:val="00EE667A"/>
    <w:rsid w:val="00F2601C"/>
    <w:rsid w:val="00F46859"/>
    <w:rsid w:val="00F7378D"/>
    <w:rsid w:val="00FC6AEB"/>
    <w:rsid w:val="00FD09A0"/>
    <w:rsid w:val="00FE3D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2F8120D3"/>
  <w14:defaultImageDpi w14:val="32767"/>
  <w15:chartTrackingRefBased/>
  <w15:docId w15:val="{4DD7D64A-07A7-4B33-9D24-615850EC7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DDA"/>
    <w:rPr>
      <w:rFonts w:ascii="Manrope" w:hAnsi="Manrope"/>
      <w:color w:val="FFFFFF" w:themeColor="background1"/>
      <w:szCs w:val="22"/>
    </w:rPr>
  </w:style>
  <w:style w:type="paragraph" w:styleId="Heading1">
    <w:name w:val="heading 1"/>
    <w:basedOn w:val="Normal"/>
    <w:next w:val="Normal"/>
    <w:link w:val="Heading1Char"/>
    <w:uiPriority w:val="9"/>
    <w:qFormat/>
    <w:rsid w:val="00791DDA"/>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791DDA"/>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791DDA"/>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791DDA"/>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91DDA"/>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791DDA"/>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791DDA"/>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791DDA"/>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791DDA"/>
  </w:style>
  <w:style w:type="paragraph" w:styleId="TOC3">
    <w:name w:val="toc 3"/>
    <w:basedOn w:val="Normal"/>
    <w:next w:val="Normal"/>
    <w:autoRedefine/>
    <w:uiPriority w:val="39"/>
    <w:unhideWhenUsed/>
    <w:rsid w:val="00791DDA"/>
    <w:pPr>
      <w:ind w:left="482"/>
    </w:pPr>
  </w:style>
  <w:style w:type="paragraph" w:styleId="TOC2">
    <w:name w:val="toc 2"/>
    <w:basedOn w:val="Normal"/>
    <w:next w:val="Normal"/>
    <w:autoRedefine/>
    <w:uiPriority w:val="39"/>
    <w:unhideWhenUsed/>
    <w:rsid w:val="00791DDA"/>
    <w:pPr>
      <w:ind w:left="238"/>
    </w:pPr>
  </w:style>
  <w:style w:type="paragraph" w:styleId="TOC4">
    <w:name w:val="toc 4"/>
    <w:basedOn w:val="Normal"/>
    <w:next w:val="Normal"/>
    <w:autoRedefine/>
    <w:uiPriority w:val="39"/>
    <w:semiHidden/>
    <w:unhideWhenUsed/>
    <w:rsid w:val="00EE667A"/>
    <w:pPr>
      <w:ind w:left="720"/>
    </w:pPr>
  </w:style>
  <w:style w:type="paragraph" w:styleId="ListParagraph">
    <w:name w:val="List Paragraph"/>
    <w:basedOn w:val="Normal"/>
    <w:uiPriority w:val="34"/>
    <w:qFormat/>
    <w:rsid w:val="008C62B9"/>
    <w:pPr>
      <w:ind w:left="720"/>
      <w:contextualSpacing/>
    </w:pPr>
  </w:style>
  <w:style w:type="character" w:styleId="PlaceholderText">
    <w:name w:val="Placeholder Text"/>
    <w:basedOn w:val="DefaultParagraphFont"/>
    <w:uiPriority w:val="99"/>
    <w:semiHidden/>
    <w:rsid w:val="008C62B9"/>
    <w:rPr>
      <w:color w:val="808080"/>
    </w:rPr>
  </w:style>
  <w:style w:type="paragraph" w:styleId="TOCHeading">
    <w:name w:val="TOC Heading"/>
    <w:basedOn w:val="Heading1"/>
    <w:next w:val="Normal"/>
    <w:uiPriority w:val="39"/>
    <w:unhideWhenUsed/>
    <w:qFormat/>
    <w:rsid w:val="00791DDA"/>
    <w:pPr>
      <w:outlineLvl w:val="9"/>
    </w:pPr>
    <w:rPr>
      <w:b w:val="0"/>
    </w:rPr>
  </w:style>
  <w:style w:type="character" w:styleId="Hyperlink">
    <w:name w:val="Hyperlink"/>
    <w:basedOn w:val="DefaultParagraphFont"/>
    <w:uiPriority w:val="99"/>
    <w:unhideWhenUsed/>
    <w:rsid w:val="00A61962"/>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image" Target="media/image13.sv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sv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5" Type="http://schemas.openxmlformats.org/officeDocument/2006/relationships/webSettings" Target="webSettings.xml"/><Relationship Id="rId15" Type="http://schemas.openxmlformats.org/officeDocument/2006/relationships/image" Target="media/image10.sv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ustom 2">
      <a:dk1>
        <a:sysClr val="windowText" lastClr="000000"/>
      </a:dk1>
      <a:lt1>
        <a:sysClr val="window" lastClr="FFFFFF"/>
      </a:lt1>
      <a:dk2>
        <a:srgbClr val="44546A"/>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31CF45-657C-47C0-BC84-D36F9FA0B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Pages>
  <Words>2707</Words>
  <Characters>15432</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2022-01-08T10:05:00Z</dcterms:created>
  <dcterms:modified xsi:type="dcterms:W3CDTF">2022-01-09T18:29:00Z</dcterms:modified>
</cp:coreProperties>
</file>